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5B8D" w14:textId="77777777" w:rsidR="00A3222D" w:rsidRPr="009E5B5A" w:rsidRDefault="0016611F" w:rsidP="00550EB2">
      <w:pPr>
        <w:spacing w:after="0" w:line="360" w:lineRule="auto"/>
        <w:jc w:val="center"/>
        <w:rPr>
          <w:rFonts w:ascii="GHEA Grapalat" w:eastAsia="Times New Roman" w:hAnsi="GHEA Grapalat" w:cs="Times New Roman"/>
          <w:bCs/>
          <w:color w:val="000000" w:themeColor="text1"/>
          <w:lang w:val="hy-AM"/>
          <w14:ligatures w14:val="none"/>
        </w:rPr>
      </w:pPr>
      <w:r w:rsidRPr="009E5B5A">
        <w:rPr>
          <w:rFonts w:ascii="GHEA Grapalat" w:eastAsia="Times New Roman" w:hAnsi="GHEA Grapalat" w:cs="Times New Roman"/>
          <w:noProof/>
          <w:color w:val="000000" w:themeColor="text1"/>
          <w:lang w:val="hy-AM"/>
          <w14:ligatures w14:val="none"/>
        </w:rPr>
        <w:drawing>
          <wp:anchor distT="0" distB="0" distL="114300" distR="114300" simplePos="0" relativeHeight="251659264" behindDoc="0" locked="0" layoutInCell="1" allowOverlap="1" wp14:anchorId="3AB40855" wp14:editId="16A33990">
            <wp:simplePos x="0" y="0"/>
            <wp:positionH relativeFrom="margin">
              <wp:align>center</wp:align>
            </wp:positionH>
            <wp:positionV relativeFrom="paragraph">
              <wp:posOffset>70485</wp:posOffset>
            </wp:positionV>
            <wp:extent cx="1102360" cy="1076325"/>
            <wp:effectExtent l="0" t="0" r="2540" b="9525"/>
            <wp:wrapSquare wrapText="bothSides"/>
            <wp:docPr id="1" name="Picture 1" descr="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a"/>
                    <pic:cNvPicPr>
                      <a:picLocks noChangeAspect="1"/>
                    </pic:cNvPicPr>
                  </pic:nvPicPr>
                  <pic:blipFill>
                    <a:blip r:embed="rId8"/>
                    <a:stretch/>
                  </pic:blipFill>
                  <pic:spPr bwMode="auto">
                    <a:xfrm>
                      <a:off x="0" y="0"/>
                      <a:ext cx="110236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0CEDAB" w14:textId="77777777" w:rsidR="00A3222D" w:rsidRPr="009E5B5A" w:rsidRDefault="0016611F" w:rsidP="00550EB2">
      <w:pPr>
        <w:spacing w:after="0" w:line="360" w:lineRule="auto"/>
        <w:jc w:val="center"/>
        <w:rPr>
          <w:rFonts w:ascii="GHEA Grapalat" w:eastAsia="Times New Roman" w:hAnsi="GHEA Grapalat" w:cs="Times New Roman"/>
          <w:bCs/>
          <w:color w:val="000000" w:themeColor="text1"/>
          <w:lang w:val="hy-AM"/>
          <w14:ligatures w14:val="none"/>
        </w:rPr>
      </w:pPr>
      <w:r w:rsidRPr="009E5B5A">
        <w:rPr>
          <w:rFonts w:ascii="GHEA Grapalat" w:eastAsia="Times New Roman" w:hAnsi="GHEA Grapalat" w:cs="Times New Roman"/>
          <w:bCs/>
          <w:color w:val="000000" w:themeColor="text1"/>
          <w:lang w:val="hy-AM"/>
          <w14:ligatures w14:val="none"/>
        </w:rPr>
        <w:br w:type="textWrapping" w:clear="all"/>
      </w:r>
    </w:p>
    <w:p w14:paraId="41CE9F1D" w14:textId="77777777" w:rsidR="009E5B5A" w:rsidRPr="009E5B5A" w:rsidRDefault="009E5B5A" w:rsidP="009E5B5A">
      <w:pPr>
        <w:widowControl w:val="0"/>
        <w:tabs>
          <w:tab w:val="left" w:pos="1170"/>
        </w:tabs>
        <w:spacing w:after="0" w:line="360" w:lineRule="auto"/>
        <w:ind w:right="90"/>
        <w:jc w:val="both"/>
        <w:rPr>
          <w:rFonts w:ascii="GHEA Grapalat" w:eastAsia="Microsoft Sans Serif" w:hAnsi="GHEA Grapalat" w:cs="Microsoft Sans Serif"/>
          <w:color w:val="000000"/>
          <w:lang w:val="hy-AM" w:eastAsia="hy-AM" w:bidi="hy-AM"/>
          <w14:ligatures w14:val="none"/>
        </w:rPr>
      </w:pPr>
    </w:p>
    <w:p w14:paraId="17827636" w14:textId="77777777" w:rsidR="009E5B5A" w:rsidRPr="00C33904" w:rsidRDefault="009E5B5A" w:rsidP="00C33904">
      <w:pPr>
        <w:widowControl w:val="0"/>
        <w:tabs>
          <w:tab w:val="left" w:pos="1170"/>
        </w:tabs>
        <w:spacing w:after="120" w:line="240" w:lineRule="auto"/>
        <w:ind w:left="187" w:right="86" w:firstLine="547"/>
        <w:jc w:val="center"/>
        <w:rPr>
          <w:rFonts w:ascii="GHEA Grapalat" w:eastAsia="Times New Roman" w:hAnsi="GHEA Grapalat" w:cs="Helvetica"/>
          <w:bCs/>
          <w:color w:val="1F3864" w:themeColor="accent1" w:themeShade="80"/>
          <w:sz w:val="28"/>
          <w:szCs w:val="28"/>
          <w:lang w:val="hy-AM"/>
          <w14:ligatures w14:val="none"/>
        </w:rPr>
      </w:pPr>
      <w:r w:rsidRPr="00C33904">
        <w:rPr>
          <w:rFonts w:ascii="GHEA Grapalat" w:eastAsia="Times New Roman" w:hAnsi="GHEA Grapalat" w:cs="Helvetica"/>
          <w:bCs/>
          <w:color w:val="1F3864" w:themeColor="accent1" w:themeShade="80"/>
          <w:sz w:val="28"/>
          <w:szCs w:val="28"/>
          <w:lang w:val="hy-AM"/>
          <w14:ligatures w14:val="none"/>
        </w:rPr>
        <w:t xml:space="preserve">ՀԱՅԱՍՏԱՆԻ ՀԱՆՐԱՊԵՏՈՒԹՅԱՆ </w:t>
      </w:r>
    </w:p>
    <w:p w14:paraId="5558B610" w14:textId="6B44C9E7" w:rsidR="009E5B5A" w:rsidRPr="00C33904" w:rsidRDefault="009E5B5A" w:rsidP="00C33904">
      <w:pPr>
        <w:widowControl w:val="0"/>
        <w:tabs>
          <w:tab w:val="left" w:pos="1170"/>
        </w:tabs>
        <w:spacing w:after="120" w:line="240" w:lineRule="auto"/>
        <w:ind w:left="187" w:right="86" w:firstLine="547"/>
        <w:jc w:val="center"/>
        <w:rPr>
          <w:rFonts w:ascii="GHEA Grapalat" w:eastAsia="Times New Roman" w:hAnsi="GHEA Grapalat" w:cs="Helvetica"/>
          <w:bCs/>
          <w:color w:val="1F3864" w:themeColor="accent1" w:themeShade="80"/>
          <w:sz w:val="28"/>
          <w:szCs w:val="28"/>
          <w:lang w:val="hy-AM"/>
          <w14:ligatures w14:val="none"/>
        </w:rPr>
      </w:pPr>
      <w:r w:rsidRPr="00C33904">
        <w:rPr>
          <w:rFonts w:ascii="GHEA Grapalat" w:eastAsia="Times New Roman" w:hAnsi="GHEA Grapalat" w:cs="Helvetica"/>
          <w:bCs/>
          <w:color w:val="1F3864" w:themeColor="accent1" w:themeShade="80"/>
          <w:sz w:val="28"/>
          <w:szCs w:val="28"/>
          <w:lang w:val="hy-AM"/>
          <w14:ligatures w14:val="none"/>
        </w:rPr>
        <w:t>ՀԱՇՎԵՔՆՆԻՉ ՊԱԼԱՏ</w:t>
      </w:r>
    </w:p>
    <w:p w14:paraId="015BDA80" w14:textId="77777777" w:rsidR="00A04FC0" w:rsidRPr="00C33904" w:rsidRDefault="00A04FC0" w:rsidP="00C33904">
      <w:pPr>
        <w:widowControl w:val="0"/>
        <w:tabs>
          <w:tab w:val="left" w:pos="1170"/>
        </w:tabs>
        <w:spacing w:after="120" w:line="240" w:lineRule="auto"/>
        <w:ind w:left="187" w:right="86" w:firstLine="547"/>
        <w:jc w:val="center"/>
        <w:rPr>
          <w:rFonts w:ascii="GHEA Grapalat" w:eastAsia="Times New Roman" w:hAnsi="GHEA Grapalat" w:cs="Helvetica"/>
          <w:bCs/>
          <w:color w:val="1F3864" w:themeColor="accent1" w:themeShade="80"/>
          <w:sz w:val="4"/>
          <w:szCs w:val="4"/>
          <w:lang w:val="hy-AM"/>
          <w14:ligatures w14:val="none"/>
        </w:rPr>
      </w:pPr>
    </w:p>
    <w:p w14:paraId="474D6DB0" w14:textId="77777777" w:rsidR="009E5B5A" w:rsidRPr="00C33904" w:rsidRDefault="009E5B5A" w:rsidP="00C33904">
      <w:pPr>
        <w:widowControl w:val="0"/>
        <w:tabs>
          <w:tab w:val="left" w:pos="1170"/>
        </w:tabs>
        <w:spacing w:after="120" w:line="240" w:lineRule="auto"/>
        <w:ind w:left="187" w:right="86" w:firstLine="547"/>
        <w:jc w:val="center"/>
        <w:rPr>
          <w:rFonts w:ascii="GHEA Grapalat" w:eastAsia="Times New Roman" w:hAnsi="GHEA Grapalat" w:cs="Helvetica"/>
          <w:b/>
          <w:color w:val="1F3864" w:themeColor="accent1" w:themeShade="80"/>
          <w:sz w:val="28"/>
          <w:szCs w:val="28"/>
          <w:lang w:val="hy-AM"/>
          <w14:ligatures w14:val="none"/>
        </w:rPr>
      </w:pPr>
      <w:r w:rsidRPr="00C33904">
        <w:rPr>
          <w:rFonts w:ascii="GHEA Grapalat" w:eastAsia="Times New Roman" w:hAnsi="GHEA Grapalat" w:cs="Helvetica"/>
          <w:b/>
          <w:color w:val="1F3864" w:themeColor="accent1" w:themeShade="80"/>
          <w:sz w:val="28"/>
          <w:szCs w:val="28"/>
          <w:lang w:val="hy-AM"/>
          <w14:ligatures w14:val="none"/>
        </w:rPr>
        <w:t>Ո Ր Ո Շ ՈՒ Մ</w:t>
      </w:r>
    </w:p>
    <w:p w14:paraId="0075C5AB" w14:textId="77777777" w:rsidR="009E5B5A" w:rsidRPr="009E5B5A" w:rsidRDefault="009E5B5A" w:rsidP="009E5B5A">
      <w:pPr>
        <w:widowControl w:val="0"/>
        <w:tabs>
          <w:tab w:val="left" w:pos="1170"/>
        </w:tabs>
        <w:spacing w:after="0" w:line="360" w:lineRule="auto"/>
        <w:ind w:left="180" w:right="90" w:firstLine="540"/>
        <w:jc w:val="center"/>
        <w:rPr>
          <w:rFonts w:ascii="GHEA Grapalat" w:eastAsia="Microsoft Sans Serif" w:hAnsi="GHEA Grapalat" w:cs="Microsoft Sans Serif"/>
          <w:b/>
          <w:bCs/>
          <w:color w:val="000000"/>
          <w:lang w:val="hy-AM" w:eastAsia="hy-AM" w:bidi="hy-AM"/>
          <w14:ligatures w14:val="none"/>
        </w:rPr>
      </w:pPr>
    </w:p>
    <w:p w14:paraId="724A9341" w14:textId="700512F1" w:rsidR="009E5B5A" w:rsidRPr="00C33904" w:rsidRDefault="009E5B5A" w:rsidP="009E5B5A">
      <w:pPr>
        <w:widowControl w:val="0"/>
        <w:tabs>
          <w:tab w:val="left" w:pos="1170"/>
        </w:tabs>
        <w:spacing w:after="0" w:line="360" w:lineRule="auto"/>
        <w:ind w:left="180" w:right="90" w:firstLine="540"/>
        <w:jc w:val="center"/>
        <w:rPr>
          <w:rFonts w:ascii="GHEA Grapalat" w:eastAsia="Times New Roman" w:hAnsi="GHEA Grapalat" w:cs="Helvetica"/>
          <w:bCs/>
          <w:color w:val="1F3864" w:themeColor="accent1" w:themeShade="80"/>
          <w:lang w:val="hy-AM"/>
          <w14:ligatures w14:val="none"/>
        </w:rPr>
      </w:pPr>
      <w:r w:rsidRPr="00C33904">
        <w:rPr>
          <w:rFonts w:ascii="GHEA Grapalat" w:eastAsia="Times New Roman" w:hAnsi="GHEA Grapalat" w:cs="Helvetica"/>
          <w:bCs/>
          <w:color w:val="1F3864" w:themeColor="accent1" w:themeShade="80"/>
          <w:lang w:val="hy-AM"/>
          <w14:ligatures w14:val="none"/>
        </w:rPr>
        <w:t xml:space="preserve">2025 թվականի </w:t>
      </w:r>
      <w:r w:rsidR="00D46EF3" w:rsidRPr="00C33904">
        <w:rPr>
          <w:rFonts w:ascii="GHEA Grapalat" w:eastAsia="Times New Roman" w:hAnsi="GHEA Grapalat" w:cs="Helvetica"/>
          <w:bCs/>
          <w:color w:val="1F3864" w:themeColor="accent1" w:themeShade="80"/>
          <w:lang w:val="hy-AM"/>
          <w14:ligatures w14:val="none"/>
        </w:rPr>
        <w:t>սեպտեմբերի</w:t>
      </w:r>
      <w:r w:rsidRPr="00C33904">
        <w:rPr>
          <w:rFonts w:ascii="GHEA Grapalat" w:eastAsia="Times New Roman" w:hAnsi="GHEA Grapalat" w:cs="Helvetica"/>
          <w:bCs/>
          <w:color w:val="1F3864" w:themeColor="accent1" w:themeShade="80"/>
          <w:lang w:val="hy-AM"/>
          <w14:ligatures w14:val="none"/>
        </w:rPr>
        <w:t xml:space="preserve"> </w:t>
      </w:r>
      <w:r w:rsidR="00D46EF3" w:rsidRPr="00C33904">
        <w:rPr>
          <w:rFonts w:ascii="GHEA Grapalat" w:eastAsia="Times New Roman" w:hAnsi="GHEA Grapalat" w:cs="Helvetica"/>
          <w:bCs/>
          <w:color w:val="1F3864" w:themeColor="accent1" w:themeShade="80"/>
          <w:lang w:val="hy-AM"/>
          <w14:ligatures w14:val="none"/>
        </w:rPr>
        <w:t>30</w:t>
      </w:r>
      <w:r w:rsidRPr="00C33904">
        <w:rPr>
          <w:rFonts w:ascii="GHEA Grapalat" w:eastAsia="Times New Roman" w:hAnsi="GHEA Grapalat" w:cs="Helvetica"/>
          <w:bCs/>
          <w:color w:val="1F3864" w:themeColor="accent1" w:themeShade="80"/>
          <w:lang w:val="hy-AM"/>
          <w14:ligatures w14:val="none"/>
        </w:rPr>
        <w:t>-ի N 62-Լ</w:t>
      </w:r>
    </w:p>
    <w:p w14:paraId="32000978" w14:textId="77777777" w:rsidR="009E5B5A" w:rsidRPr="009E5B5A" w:rsidRDefault="009E5B5A" w:rsidP="009E5B5A">
      <w:pPr>
        <w:widowControl w:val="0"/>
        <w:tabs>
          <w:tab w:val="left" w:pos="1170"/>
        </w:tabs>
        <w:spacing w:after="0" w:line="360" w:lineRule="auto"/>
        <w:ind w:left="180" w:right="90" w:firstLine="540"/>
        <w:jc w:val="center"/>
        <w:rPr>
          <w:rFonts w:ascii="GHEA Grapalat" w:eastAsia="Microsoft Sans Serif" w:hAnsi="GHEA Grapalat" w:cs="Microsoft Sans Serif"/>
          <w:b/>
          <w:color w:val="000000"/>
          <w:lang w:val="hy-AM" w:eastAsia="hy-AM" w:bidi="hy-AM"/>
          <w14:ligatures w14:val="none"/>
        </w:rPr>
      </w:pPr>
    </w:p>
    <w:p w14:paraId="467806F4" w14:textId="77777777" w:rsidR="009E5B5A" w:rsidRPr="009E5B5A" w:rsidRDefault="009E5B5A" w:rsidP="009E5B5A">
      <w:pPr>
        <w:widowControl w:val="0"/>
        <w:tabs>
          <w:tab w:val="left" w:pos="1170"/>
        </w:tabs>
        <w:spacing w:after="0" w:line="360" w:lineRule="auto"/>
        <w:ind w:left="180" w:right="90" w:firstLine="540"/>
        <w:jc w:val="center"/>
        <w:rPr>
          <w:rFonts w:ascii="GHEA Grapalat" w:eastAsia="Microsoft Sans Serif" w:hAnsi="GHEA Grapalat" w:cs="Microsoft Sans Serif"/>
          <w:b/>
          <w:color w:val="000000"/>
          <w:lang w:val="hy-AM" w:eastAsia="hy-AM" w:bidi="hy-AM"/>
          <w14:ligatures w14:val="none"/>
        </w:rPr>
      </w:pPr>
      <w:r w:rsidRPr="009E5B5A">
        <w:rPr>
          <w:rFonts w:ascii="GHEA Grapalat" w:eastAsia="Microsoft Sans Serif" w:hAnsi="GHEA Grapalat" w:cs="Microsoft Sans Serif"/>
          <w:b/>
          <w:bCs/>
          <w:color w:val="222222"/>
          <w:lang w:val="hy-AM" w:eastAsia="hy-AM" w:bidi="hy-AM"/>
          <w14:ligatures w14:val="none"/>
        </w:rPr>
        <w:t>ՀԱՇՎԵՔՆՆԻՉ ՊԱԼԱՏՈՒՄ ԾԱՌԱՅՈՒԹՅԱՆ ՊԱՇՏՈՆՆԵՐԻ ՀԱՄԱԼՐՄԱՆ ՀԱՄԱՐ ՄՐՑՈՒՅԹԻ ԱՆՑԿԱՑՄԱՆ ԿԱՐԳԸ ԵՎ ՊԱՅՄԱՆՆԵՐԸ</w:t>
      </w:r>
      <w:r w:rsidRPr="009E5B5A">
        <w:rPr>
          <w:rFonts w:ascii="GHEA Grapalat" w:eastAsia="Microsoft Sans Serif" w:hAnsi="GHEA Grapalat" w:cs="Microsoft Sans Serif"/>
          <w:b/>
          <w:bCs/>
          <w:color w:val="000000"/>
          <w:lang w:val="hy-AM" w:eastAsia="hy-AM" w:bidi="hy-AM"/>
          <w14:ligatures w14:val="none"/>
        </w:rPr>
        <w:t xml:space="preserve"> ՍԱՀՄԱՆԵԼՈՒ ՄԱՍԻՆ</w:t>
      </w:r>
    </w:p>
    <w:p w14:paraId="39F2B574" w14:textId="77777777" w:rsidR="009E5B5A" w:rsidRPr="009E5B5A" w:rsidRDefault="009E5B5A" w:rsidP="009E5B5A">
      <w:pPr>
        <w:widowControl w:val="0"/>
        <w:tabs>
          <w:tab w:val="left" w:pos="1170"/>
        </w:tabs>
        <w:spacing w:after="0" w:line="360" w:lineRule="auto"/>
        <w:ind w:left="180" w:right="90" w:firstLine="540"/>
        <w:jc w:val="both"/>
        <w:rPr>
          <w:rFonts w:ascii="GHEA Grapalat" w:eastAsia="Microsoft Sans Serif" w:hAnsi="GHEA Grapalat" w:cs="Microsoft Sans Serif"/>
          <w:bCs/>
          <w:color w:val="000000"/>
          <w:lang w:val="hy-AM" w:eastAsia="hy-AM" w:bidi="hy-AM"/>
          <w14:ligatures w14:val="none"/>
        </w:rPr>
      </w:pPr>
    </w:p>
    <w:p w14:paraId="2F28030D" w14:textId="77777777" w:rsidR="009E5B5A" w:rsidRPr="009E5B5A" w:rsidRDefault="009E5B5A" w:rsidP="009E5B5A">
      <w:pPr>
        <w:widowControl w:val="0"/>
        <w:tabs>
          <w:tab w:val="left" w:pos="1170"/>
        </w:tabs>
        <w:spacing w:after="0" w:line="360" w:lineRule="auto"/>
        <w:ind w:left="180" w:right="90" w:firstLine="540"/>
        <w:jc w:val="both"/>
        <w:rPr>
          <w:rFonts w:ascii="GHEA Grapalat" w:eastAsia="Microsoft Sans Serif" w:hAnsi="GHEA Grapalat" w:cs="Sylfaen"/>
          <w:color w:val="000000"/>
          <w:lang w:val="hy-AM" w:eastAsia="hy-AM" w:bidi="hy-AM"/>
          <w14:ligatures w14:val="none"/>
        </w:rPr>
      </w:pPr>
      <w:r w:rsidRPr="009E5B5A">
        <w:rPr>
          <w:rFonts w:ascii="GHEA Grapalat" w:eastAsia="Microsoft Sans Serif" w:hAnsi="GHEA Grapalat" w:cs="Sylfaen"/>
          <w:color w:val="000000"/>
          <w:lang w:val="hy-AM" w:eastAsia="hy-AM" w:bidi="hy-AM"/>
          <w14:ligatures w14:val="none"/>
        </w:rPr>
        <w:t>Ղեկավարվելով Հաշվեքննիչ պալատի մասին օրենքի 10-րդ հոդվածի 1-ին մասի 24-րդ կետով և</w:t>
      </w:r>
      <w:r w:rsidRPr="009E5B5A">
        <w:rPr>
          <w:rFonts w:ascii="GHEA Grapalat" w:eastAsia="Microsoft Sans Serif" w:hAnsi="GHEA Grapalat" w:cs="Microsoft Sans Serif"/>
          <w:color w:val="000000"/>
          <w:lang w:val="hy-AM" w:eastAsia="hy-AM" w:bidi="hy-AM"/>
          <w14:ligatures w14:val="none"/>
        </w:rPr>
        <w:t xml:space="preserve"> 41-րդ հոդվածի 12-րդ մասով` </w:t>
      </w:r>
      <w:r w:rsidRPr="009E5B5A">
        <w:rPr>
          <w:rFonts w:ascii="GHEA Grapalat" w:eastAsia="Microsoft Sans Serif" w:hAnsi="GHEA Grapalat" w:cs="Sylfaen"/>
          <w:color w:val="000000"/>
          <w:lang w:val="hy-AM" w:eastAsia="hy-AM" w:bidi="hy-AM"/>
          <w14:ligatures w14:val="none"/>
        </w:rPr>
        <w:t>Հաշվեքննիչ պալատը</w:t>
      </w:r>
    </w:p>
    <w:p w14:paraId="2D09D062" w14:textId="77777777" w:rsidR="009E5B5A" w:rsidRPr="009E5B5A" w:rsidRDefault="009E5B5A" w:rsidP="009E5B5A">
      <w:pPr>
        <w:widowControl w:val="0"/>
        <w:tabs>
          <w:tab w:val="left" w:pos="1170"/>
        </w:tabs>
        <w:spacing w:after="0" w:line="360" w:lineRule="auto"/>
        <w:ind w:left="180" w:right="90" w:firstLine="540"/>
        <w:jc w:val="both"/>
        <w:rPr>
          <w:rFonts w:ascii="GHEA Grapalat" w:eastAsia="Microsoft Sans Serif" w:hAnsi="GHEA Grapalat" w:cs="Microsoft Sans Serif"/>
          <w:b/>
          <w:bCs/>
          <w:color w:val="000000"/>
          <w:lang w:val="hy-AM" w:eastAsia="hy-AM" w:bidi="hy-AM"/>
          <w14:ligatures w14:val="none"/>
        </w:rPr>
      </w:pPr>
    </w:p>
    <w:p w14:paraId="6C8BFE17" w14:textId="77777777" w:rsidR="009E5B5A" w:rsidRPr="009E5B5A" w:rsidRDefault="009E5B5A" w:rsidP="009E5B5A">
      <w:pPr>
        <w:widowControl w:val="0"/>
        <w:tabs>
          <w:tab w:val="left" w:pos="1170"/>
        </w:tabs>
        <w:spacing w:after="0" w:line="360" w:lineRule="auto"/>
        <w:ind w:left="180" w:right="90" w:firstLine="540"/>
        <w:jc w:val="center"/>
        <w:rPr>
          <w:rFonts w:ascii="GHEA Grapalat" w:eastAsia="Arial" w:hAnsi="GHEA Grapalat" w:cs="Arial"/>
          <w:b/>
          <w:bCs/>
          <w:lang w:val="hy-AM" w:eastAsia="hy-AM" w:bidi="hy-AM"/>
          <w14:ligatures w14:val="none"/>
        </w:rPr>
      </w:pPr>
      <w:r w:rsidRPr="009E5B5A">
        <w:rPr>
          <w:rFonts w:ascii="GHEA Grapalat" w:eastAsia="Arial" w:hAnsi="GHEA Grapalat" w:cs="Arial"/>
          <w:b/>
          <w:bCs/>
          <w:lang w:val="hy-AM" w:eastAsia="hy-AM" w:bidi="hy-AM"/>
          <w14:ligatures w14:val="none"/>
        </w:rPr>
        <w:t>Ո Ր Ո Շ ՈՒ Մ  Է`</w:t>
      </w:r>
    </w:p>
    <w:p w14:paraId="519FA4ED" w14:textId="77777777" w:rsidR="009E5B5A" w:rsidRPr="009E5B5A" w:rsidRDefault="009E5B5A" w:rsidP="009E5B5A">
      <w:pPr>
        <w:widowControl w:val="0"/>
        <w:tabs>
          <w:tab w:val="left" w:pos="1170"/>
        </w:tabs>
        <w:spacing w:after="0" w:line="360" w:lineRule="auto"/>
        <w:ind w:left="180" w:right="90" w:firstLine="540"/>
        <w:jc w:val="both"/>
        <w:rPr>
          <w:rFonts w:ascii="GHEA Grapalat" w:eastAsia="Arial" w:hAnsi="GHEA Grapalat" w:cs="Arial"/>
          <w:lang w:val="hy-AM" w:eastAsia="hy-AM" w:bidi="hy-AM"/>
          <w14:ligatures w14:val="none"/>
        </w:rPr>
      </w:pPr>
    </w:p>
    <w:p w14:paraId="7486F994" w14:textId="77777777" w:rsidR="009E5B5A" w:rsidRPr="00C33904" w:rsidRDefault="009E5B5A" w:rsidP="009E5B5A">
      <w:pPr>
        <w:widowControl w:val="0"/>
        <w:numPr>
          <w:ilvl w:val="0"/>
          <w:numId w:val="4"/>
        </w:numPr>
        <w:tabs>
          <w:tab w:val="left" w:pos="993"/>
          <w:tab w:val="left" w:pos="1170"/>
        </w:tabs>
        <w:spacing w:after="0" w:line="360" w:lineRule="auto"/>
        <w:ind w:left="180" w:right="90" w:firstLine="540"/>
        <w:jc w:val="both"/>
        <w:rPr>
          <w:rFonts w:ascii="GHEA Grapalat" w:eastAsia="Arial" w:hAnsi="GHEA Grapalat" w:cs="Arial"/>
          <w:lang w:val="hy-AM" w:eastAsia="hy-AM" w:bidi="hy-AM"/>
          <w14:ligatures w14:val="none"/>
        </w:rPr>
      </w:pPr>
      <w:r w:rsidRPr="009E5B5A">
        <w:rPr>
          <w:rFonts w:ascii="GHEA Grapalat" w:eastAsia="Arial" w:hAnsi="GHEA Grapalat" w:cs="Arial"/>
          <w:color w:val="222222"/>
          <w:lang w:val="hy-AM" w:eastAsia="hy-AM" w:bidi="hy-AM"/>
          <w14:ligatures w14:val="none"/>
        </w:rPr>
        <w:t>Սահմանել Հաշվեքննիչ պալատում ծառայության պաշտոնների համալրման համար մրցույթի անցկացման կարգը և պայմանները՝ համաձայն հավելվածի։</w:t>
      </w:r>
    </w:p>
    <w:p w14:paraId="3364FC4B" w14:textId="77777777" w:rsidR="00C33904" w:rsidRPr="009E5B5A" w:rsidRDefault="00C33904" w:rsidP="00C33904">
      <w:pPr>
        <w:widowControl w:val="0"/>
        <w:tabs>
          <w:tab w:val="left" w:pos="993"/>
          <w:tab w:val="left" w:pos="1170"/>
        </w:tabs>
        <w:spacing w:after="0" w:line="360" w:lineRule="auto"/>
        <w:ind w:left="720" w:right="90"/>
        <w:jc w:val="both"/>
        <w:rPr>
          <w:rFonts w:ascii="GHEA Grapalat" w:eastAsia="Arial" w:hAnsi="GHEA Grapalat" w:cs="Arial"/>
          <w:lang w:val="hy-AM" w:eastAsia="hy-AM" w:bidi="hy-AM"/>
          <w14:ligatures w14:val="none"/>
        </w:rPr>
      </w:pPr>
    </w:p>
    <w:p w14:paraId="2C34BC4A" w14:textId="77777777" w:rsidR="009E5B5A" w:rsidRPr="009E5B5A" w:rsidRDefault="009E5B5A" w:rsidP="00550EB2">
      <w:pPr>
        <w:spacing w:after="0" w:line="360" w:lineRule="auto"/>
        <w:rPr>
          <w:rFonts w:ascii="GHEA Grapalat" w:eastAsia="Times New Roman" w:hAnsi="GHEA Grapalat" w:cs="Sylfaen"/>
          <w:color w:val="000000" w:themeColor="text1"/>
          <w:lang w:val="hy-AM"/>
          <w14:ligatures w14:val="none"/>
        </w:rPr>
      </w:pPr>
    </w:p>
    <w:tbl>
      <w:tblPr>
        <w:tblStyle w:val="TableGrid1"/>
        <w:tblW w:w="9891"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gridCol w:w="4646"/>
      </w:tblGrid>
      <w:tr w:rsidR="00550EB2" w:rsidRPr="009E5B5A" w14:paraId="2A1A5EE9" w14:textId="77777777" w:rsidTr="00CA5B45">
        <w:tc>
          <w:tcPr>
            <w:tcW w:w="3544" w:type="dxa"/>
          </w:tcPr>
          <w:p w14:paraId="0CAC3A1C" w14:textId="77777777" w:rsidR="00A3222D" w:rsidRPr="009E5B5A" w:rsidRDefault="0016611F" w:rsidP="00550EB2">
            <w:pPr>
              <w:tabs>
                <w:tab w:val="left" w:pos="1095"/>
                <w:tab w:val="left" w:pos="3360"/>
                <w:tab w:val="center" w:pos="5245"/>
              </w:tabs>
              <w:spacing w:line="360" w:lineRule="auto"/>
              <w:ind w:left="702" w:hanging="627"/>
              <w:rPr>
                <w:rFonts w:ascii="GHEA Grapalat" w:eastAsia="Times New Roman" w:hAnsi="GHEA Grapalat" w:cs="Times New Roman"/>
                <w:b/>
                <w:bCs/>
                <w:color w:val="000000" w:themeColor="text1"/>
                <w:lang w:val="hy-AM" w:eastAsia="ru-RU"/>
              </w:rPr>
            </w:pPr>
            <w:r w:rsidRPr="009E5B5A">
              <w:rPr>
                <w:rFonts w:ascii="GHEA Grapalat" w:eastAsia="Times New Roman" w:hAnsi="GHEA Grapalat" w:cs="Times New Roman"/>
                <w:b/>
                <w:bCs/>
                <w:color w:val="000000" w:themeColor="text1"/>
                <w:lang w:val="hy-AM"/>
              </w:rPr>
              <w:t>ՀԱՇՎԵՔՆՆԻՉ  ՊԱԼԱՏԻ    ՆԱԽԱԳԱՀ</w:t>
            </w:r>
          </w:p>
        </w:tc>
        <w:tc>
          <w:tcPr>
            <w:tcW w:w="1701" w:type="dxa"/>
          </w:tcPr>
          <w:p w14:paraId="755007E9" w14:textId="15B9A35F" w:rsidR="00A3222D" w:rsidRPr="009E5B5A" w:rsidRDefault="00000000" w:rsidP="00CA5B45">
            <w:pPr>
              <w:tabs>
                <w:tab w:val="left" w:pos="0"/>
              </w:tabs>
              <w:spacing w:line="360" w:lineRule="auto"/>
              <w:ind w:hanging="100"/>
              <w:contextualSpacing/>
              <w:rPr>
                <w:rFonts w:ascii="GHEA Grapalat" w:eastAsia="Times New Roman" w:hAnsi="GHEA Grapalat" w:cs="Times New Roman"/>
                <w:b/>
                <w:bCs/>
                <w:color w:val="000000" w:themeColor="text1"/>
                <w:lang w:val="hy-AM" w:eastAsia="ru-RU"/>
              </w:rPr>
            </w:pPr>
            <w:hyperlink r:id="rId9" w:tooltip="Ctrl+Click to validate and learn more about this digital signature" w:history="1">
              <w:r>
                <w:rPr>
                  <w:rFonts w:ascii="GHEA Grapalat" w:eastAsia="Times New Roman" w:hAnsi="GHEA Grapalat" w:cs="Times New Roman"/>
                  <w:b/>
                  <w:bCs/>
                  <w:color w:val="000000" w:themeColor="text1"/>
                  <w:lang w:val="hy-AM" w:eastAsia="ru-RU"/>
                  <w14:ligatures w14:val="standardContextual"/>
                </w:rPr>
                <w:pict w14:anchorId="0DFDE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50.25pt">
                    <v:imagedata r:id="rId10" o:title=""/>
                  </v:shape>
                </w:pict>
              </w:r>
            </w:hyperlink>
            <w:hyperlink r:id="rId11" w:tooltip="Ctrl+Click to validate and learn more about this digital signature" w:history="1"/>
          </w:p>
          <w:p w14:paraId="463DEA63" w14:textId="1AF54715" w:rsidR="002C5E0B" w:rsidRPr="009E5B5A" w:rsidRDefault="002C5E0B" w:rsidP="002C5E0B">
            <w:pPr>
              <w:rPr>
                <w:rFonts w:ascii="GHEA Grapalat" w:eastAsia="Times New Roman" w:hAnsi="GHEA Grapalat" w:cs="Times New Roman"/>
                <w:lang w:val="hy-AM" w:eastAsia="ru-RU"/>
              </w:rPr>
            </w:pPr>
          </w:p>
        </w:tc>
        <w:tc>
          <w:tcPr>
            <w:tcW w:w="4646" w:type="dxa"/>
          </w:tcPr>
          <w:p w14:paraId="5055A3DE" w14:textId="77777777" w:rsidR="00A3222D" w:rsidRPr="009E5B5A" w:rsidRDefault="00A3222D" w:rsidP="00550EB2">
            <w:pPr>
              <w:tabs>
                <w:tab w:val="left" w:pos="720"/>
              </w:tabs>
              <w:spacing w:line="360" w:lineRule="auto"/>
              <w:ind w:firstLine="972"/>
              <w:contextualSpacing/>
              <w:jc w:val="center"/>
              <w:rPr>
                <w:rFonts w:ascii="GHEA Grapalat" w:eastAsia="Times New Roman" w:hAnsi="GHEA Grapalat" w:cs="Times New Roman"/>
                <w:b/>
                <w:bCs/>
                <w:color w:val="000000" w:themeColor="text1"/>
                <w:lang w:val="hy-AM"/>
              </w:rPr>
            </w:pPr>
          </w:p>
          <w:p w14:paraId="007C5591" w14:textId="77777777" w:rsidR="00A3222D" w:rsidRPr="009E5B5A" w:rsidRDefault="00A3222D" w:rsidP="00550EB2">
            <w:pPr>
              <w:tabs>
                <w:tab w:val="left" w:pos="720"/>
              </w:tabs>
              <w:spacing w:line="360" w:lineRule="auto"/>
              <w:ind w:firstLine="972"/>
              <w:contextualSpacing/>
              <w:jc w:val="center"/>
              <w:rPr>
                <w:rFonts w:ascii="GHEA Grapalat" w:eastAsia="Times New Roman" w:hAnsi="GHEA Grapalat" w:cs="Times New Roman"/>
                <w:b/>
                <w:bCs/>
                <w:color w:val="000000" w:themeColor="text1"/>
                <w:lang w:val="hy-AM"/>
              </w:rPr>
            </w:pPr>
          </w:p>
          <w:p w14:paraId="3CEB4DF4" w14:textId="269A7C4C" w:rsidR="00A3222D" w:rsidRPr="009E5B5A" w:rsidRDefault="0016611F" w:rsidP="00CA5B45">
            <w:pPr>
              <w:tabs>
                <w:tab w:val="left" w:pos="28"/>
              </w:tabs>
              <w:spacing w:line="360" w:lineRule="auto"/>
              <w:contextualSpacing/>
              <w:rPr>
                <w:rFonts w:ascii="GHEA Grapalat" w:eastAsia="Times New Roman" w:hAnsi="GHEA Grapalat" w:cs="Times New Roman"/>
                <w:b/>
                <w:bCs/>
                <w:color w:val="000000" w:themeColor="text1"/>
                <w:lang w:val="hy-AM" w:eastAsia="ru-RU"/>
              </w:rPr>
            </w:pPr>
            <w:r w:rsidRPr="009E5B5A">
              <w:rPr>
                <w:rFonts w:ascii="GHEA Grapalat" w:eastAsia="Times New Roman" w:hAnsi="GHEA Grapalat" w:cs="Sylfaen"/>
                <w:b/>
                <w:bCs/>
                <w:color w:val="000000" w:themeColor="text1"/>
                <w:lang w:val="hy-AM"/>
              </w:rPr>
              <w:t>Ա</w:t>
            </w:r>
            <w:r w:rsidR="009744AA" w:rsidRPr="009E5B5A">
              <w:rPr>
                <w:rFonts w:ascii="GHEA Grapalat" w:eastAsia="Times New Roman" w:hAnsi="GHEA Grapalat" w:cs="Sylfaen"/>
                <w:b/>
                <w:bCs/>
                <w:color w:val="000000" w:themeColor="text1"/>
                <w:lang w:val="hy-AM"/>
              </w:rPr>
              <w:t>.</w:t>
            </w:r>
            <w:r w:rsidRPr="009E5B5A">
              <w:rPr>
                <w:rFonts w:ascii="GHEA Grapalat" w:eastAsia="Times New Roman" w:hAnsi="GHEA Grapalat" w:cs="Sylfaen"/>
                <w:b/>
                <w:bCs/>
                <w:color w:val="000000" w:themeColor="text1"/>
                <w:lang w:val="hy-AM"/>
              </w:rPr>
              <w:t xml:space="preserve"> ՋԱՆՋՈՒՂԱԶՅԱՆ</w:t>
            </w:r>
          </w:p>
        </w:tc>
      </w:tr>
    </w:tbl>
    <w:p w14:paraId="212E9A0D" w14:textId="77777777" w:rsidR="002956E6" w:rsidRDefault="002956E6" w:rsidP="009E5B5A">
      <w:pPr>
        <w:tabs>
          <w:tab w:val="left" w:pos="1170"/>
        </w:tabs>
        <w:spacing w:after="0" w:line="360" w:lineRule="auto"/>
        <w:ind w:left="180" w:right="90" w:firstLine="540"/>
        <w:jc w:val="right"/>
        <w:rPr>
          <w:rFonts w:ascii="GHEA Grapalat" w:hAnsi="GHEA Grapalat" w:cs="Sylfaen"/>
          <w:sz w:val="20"/>
          <w:szCs w:val="20"/>
          <w:lang w:val="hy-AM"/>
        </w:rPr>
      </w:pPr>
    </w:p>
    <w:p w14:paraId="79AC732B" w14:textId="77777777" w:rsidR="002956E6" w:rsidRDefault="002956E6">
      <w:pPr>
        <w:rPr>
          <w:rFonts w:ascii="GHEA Grapalat" w:hAnsi="GHEA Grapalat" w:cs="Sylfaen"/>
          <w:sz w:val="20"/>
          <w:szCs w:val="20"/>
          <w:lang w:val="hy-AM"/>
        </w:rPr>
      </w:pPr>
      <w:r>
        <w:rPr>
          <w:rFonts w:ascii="GHEA Grapalat" w:hAnsi="GHEA Grapalat" w:cs="Sylfaen"/>
          <w:sz w:val="20"/>
          <w:szCs w:val="20"/>
          <w:lang w:val="hy-AM"/>
        </w:rPr>
        <w:br w:type="page"/>
      </w:r>
    </w:p>
    <w:p w14:paraId="357EB674" w14:textId="13D8A7DD" w:rsidR="009E5B5A" w:rsidRPr="00D72369" w:rsidRDefault="009E5B5A" w:rsidP="00D72369">
      <w:pPr>
        <w:tabs>
          <w:tab w:val="left" w:pos="1170"/>
        </w:tabs>
        <w:spacing w:after="0" w:line="240" w:lineRule="auto"/>
        <w:ind w:left="187" w:right="86" w:firstLine="547"/>
        <w:jc w:val="right"/>
        <w:rPr>
          <w:rFonts w:ascii="GHEA Grapalat" w:hAnsi="GHEA Grapalat" w:cs="TimesArmenian"/>
          <w:i/>
          <w:iCs/>
          <w:sz w:val="20"/>
          <w:szCs w:val="20"/>
          <w:lang w:val="hy-AM"/>
        </w:rPr>
      </w:pPr>
      <w:r w:rsidRPr="00D72369">
        <w:rPr>
          <w:rFonts w:ascii="GHEA Grapalat" w:hAnsi="GHEA Grapalat" w:cs="Sylfaen"/>
          <w:i/>
          <w:iCs/>
          <w:sz w:val="20"/>
          <w:szCs w:val="20"/>
          <w:lang w:val="hy-AM"/>
        </w:rPr>
        <w:lastRenderedPageBreak/>
        <w:t>Հավելված</w:t>
      </w:r>
    </w:p>
    <w:p w14:paraId="146CC60F" w14:textId="77777777" w:rsidR="009E5B5A" w:rsidRPr="00D72369" w:rsidRDefault="009E5B5A" w:rsidP="00D72369">
      <w:pPr>
        <w:tabs>
          <w:tab w:val="left" w:pos="1170"/>
        </w:tabs>
        <w:spacing w:after="0" w:line="240" w:lineRule="auto"/>
        <w:ind w:left="187" w:right="86" w:firstLine="547"/>
        <w:jc w:val="right"/>
        <w:rPr>
          <w:rFonts w:ascii="GHEA Grapalat" w:hAnsi="GHEA Grapalat" w:cs="Sylfaen"/>
          <w:i/>
          <w:iCs/>
          <w:sz w:val="20"/>
          <w:szCs w:val="20"/>
          <w:lang w:val="hy-AM"/>
        </w:rPr>
      </w:pPr>
      <w:r w:rsidRPr="00D72369">
        <w:rPr>
          <w:rFonts w:ascii="GHEA Grapalat" w:hAnsi="GHEA Grapalat" w:cs="Sylfaen"/>
          <w:i/>
          <w:iCs/>
          <w:sz w:val="20"/>
          <w:szCs w:val="20"/>
          <w:lang w:val="hy-AM"/>
        </w:rPr>
        <w:t xml:space="preserve">Հաշվեքննիչ պալատի </w:t>
      </w:r>
      <w:r w:rsidRPr="00D72369">
        <w:rPr>
          <w:rFonts w:ascii="GHEA Grapalat" w:hAnsi="GHEA Grapalat" w:cs="TimesArmenian"/>
          <w:i/>
          <w:iCs/>
          <w:sz w:val="20"/>
          <w:szCs w:val="20"/>
          <w:lang w:val="hy-AM"/>
        </w:rPr>
        <w:t xml:space="preserve">2025 </w:t>
      </w:r>
      <w:r w:rsidRPr="00D72369">
        <w:rPr>
          <w:rFonts w:ascii="GHEA Grapalat" w:hAnsi="GHEA Grapalat" w:cs="Sylfaen"/>
          <w:i/>
          <w:iCs/>
          <w:sz w:val="20"/>
          <w:szCs w:val="20"/>
          <w:lang w:val="hy-AM"/>
        </w:rPr>
        <w:t xml:space="preserve">թվականի </w:t>
      </w:r>
    </w:p>
    <w:p w14:paraId="7D858A09" w14:textId="7EE17526" w:rsidR="009E5B5A" w:rsidRPr="00D72369" w:rsidRDefault="00D46EF3" w:rsidP="00D72369">
      <w:pPr>
        <w:tabs>
          <w:tab w:val="left" w:pos="1170"/>
        </w:tabs>
        <w:spacing w:after="0" w:line="240" w:lineRule="auto"/>
        <w:ind w:left="187" w:right="86" w:firstLine="547"/>
        <w:jc w:val="right"/>
        <w:rPr>
          <w:rFonts w:ascii="GHEA Grapalat" w:hAnsi="GHEA Grapalat" w:cs="TimesArmenian"/>
          <w:i/>
          <w:iCs/>
          <w:sz w:val="20"/>
          <w:szCs w:val="20"/>
          <w:lang w:val="hy-AM"/>
        </w:rPr>
      </w:pPr>
      <w:r w:rsidRPr="00D72369">
        <w:rPr>
          <w:rFonts w:ascii="GHEA Grapalat" w:hAnsi="GHEA Grapalat" w:cs="TimesArmenian"/>
          <w:i/>
          <w:iCs/>
          <w:sz w:val="20"/>
          <w:szCs w:val="20"/>
          <w:lang w:val="hy-AM"/>
        </w:rPr>
        <w:t xml:space="preserve">սեպտեմբերի 30-ի </w:t>
      </w:r>
      <w:r w:rsidR="009E5B5A" w:rsidRPr="00D72369">
        <w:rPr>
          <w:rFonts w:ascii="GHEA Grapalat" w:hAnsi="GHEA Grapalat" w:cs="Sylfaen"/>
          <w:i/>
          <w:iCs/>
          <w:sz w:val="20"/>
          <w:szCs w:val="20"/>
          <w:lang w:val="hy-AM"/>
        </w:rPr>
        <w:t xml:space="preserve">№ </w:t>
      </w:r>
      <w:r w:rsidR="009E5B5A" w:rsidRPr="00D72369">
        <w:rPr>
          <w:rFonts w:ascii="GHEA Grapalat" w:hAnsi="GHEA Grapalat" w:cs="TimesArmenian"/>
          <w:i/>
          <w:iCs/>
          <w:sz w:val="20"/>
          <w:szCs w:val="20"/>
          <w:lang w:val="hy-AM"/>
        </w:rPr>
        <w:t xml:space="preserve">62-Լ </w:t>
      </w:r>
      <w:r w:rsidR="009E5B5A" w:rsidRPr="00D72369">
        <w:rPr>
          <w:rFonts w:ascii="GHEA Grapalat" w:hAnsi="GHEA Grapalat" w:cs="Sylfaen"/>
          <w:i/>
          <w:iCs/>
          <w:sz w:val="20"/>
          <w:szCs w:val="20"/>
          <w:lang w:val="hy-AM"/>
        </w:rPr>
        <w:t>որոշման</w:t>
      </w:r>
    </w:p>
    <w:p w14:paraId="070D64D9" w14:textId="77777777" w:rsidR="009E5B5A" w:rsidRPr="009E5B5A" w:rsidRDefault="009E5B5A" w:rsidP="009E5B5A">
      <w:pPr>
        <w:pStyle w:val="BodyText"/>
        <w:tabs>
          <w:tab w:val="left" w:pos="1170"/>
        </w:tabs>
        <w:spacing w:before="240" w:line="240" w:lineRule="auto"/>
        <w:ind w:left="180" w:right="90" w:firstLine="540"/>
        <w:jc w:val="center"/>
        <w:rPr>
          <w:rFonts w:ascii="GHEA Grapalat" w:hAnsi="GHEA Grapalat"/>
          <w:sz w:val="24"/>
          <w:szCs w:val="24"/>
          <w:lang w:val="hy-AM"/>
        </w:rPr>
      </w:pPr>
    </w:p>
    <w:p w14:paraId="27E289C3" w14:textId="77777777" w:rsidR="009E5B5A" w:rsidRPr="009E5B5A" w:rsidRDefault="009E5B5A" w:rsidP="00A04FC0">
      <w:pPr>
        <w:pStyle w:val="BodyText"/>
        <w:tabs>
          <w:tab w:val="left" w:pos="1170"/>
        </w:tabs>
        <w:spacing w:line="240" w:lineRule="auto"/>
        <w:ind w:left="180" w:right="90" w:firstLine="540"/>
        <w:rPr>
          <w:rFonts w:ascii="GHEA Grapalat" w:hAnsi="GHEA Grapalat"/>
          <w:sz w:val="24"/>
          <w:szCs w:val="24"/>
          <w:lang w:val="hy-AM"/>
        </w:rPr>
      </w:pPr>
    </w:p>
    <w:p w14:paraId="04320A41" w14:textId="6C49EF39" w:rsidR="009E5B5A" w:rsidRDefault="009E5B5A" w:rsidP="00A04FC0">
      <w:pPr>
        <w:pStyle w:val="BodyText"/>
        <w:tabs>
          <w:tab w:val="left" w:pos="1170"/>
        </w:tabs>
        <w:spacing w:line="360" w:lineRule="auto"/>
        <w:ind w:left="180" w:right="90" w:firstLine="540"/>
        <w:jc w:val="center"/>
        <w:rPr>
          <w:rFonts w:ascii="GHEA Grapalat" w:hAnsi="GHEA Grapalat"/>
          <w:b/>
          <w:bCs/>
          <w:color w:val="222222"/>
          <w:sz w:val="24"/>
          <w:szCs w:val="24"/>
          <w:lang w:val="hy-AM"/>
        </w:rPr>
      </w:pPr>
      <w:r w:rsidRPr="009E5B5A">
        <w:rPr>
          <w:rFonts w:ascii="GHEA Grapalat" w:hAnsi="GHEA Grapalat"/>
          <w:b/>
          <w:bCs/>
          <w:color w:val="222222"/>
          <w:sz w:val="24"/>
          <w:szCs w:val="24"/>
          <w:lang w:val="hy-AM"/>
        </w:rPr>
        <w:t>ՀԱՇՎԵՔՆՆԻՉ ՊԱԼԱՏՈՒՄ ԾԱՌԱՅՈՒԹՅԱՆ ՊԱՇՏՈՆՆԵՐԻ ՀԱՄԱԼՐՄԱՆ ՀԱՄԱՐ ՄՐՑՈՒՅԹԻ ԱՆՑԿԱՑՄԱՆ ԿԱՐԳԸ ԵՎ ՊԱՅՄԱՆՆԵՐԸ</w:t>
      </w:r>
    </w:p>
    <w:p w14:paraId="1157A176" w14:textId="77777777" w:rsidR="00A04FC0" w:rsidRPr="00A04FC0" w:rsidRDefault="00A04FC0" w:rsidP="00A04FC0">
      <w:pPr>
        <w:pStyle w:val="BodyText"/>
        <w:tabs>
          <w:tab w:val="left" w:pos="1170"/>
        </w:tabs>
        <w:spacing w:line="240" w:lineRule="auto"/>
        <w:ind w:left="180" w:right="90" w:firstLine="540"/>
        <w:jc w:val="center"/>
        <w:rPr>
          <w:rFonts w:ascii="GHEA Grapalat" w:hAnsi="GHEA Grapalat"/>
          <w:b/>
          <w:bCs/>
          <w:color w:val="222222"/>
          <w:sz w:val="24"/>
          <w:szCs w:val="24"/>
          <w:lang w:val="hy-AM"/>
        </w:rPr>
      </w:pPr>
    </w:p>
    <w:p w14:paraId="0EC009CD" w14:textId="77777777" w:rsidR="009E5B5A" w:rsidRPr="009E5B5A" w:rsidRDefault="009E5B5A" w:rsidP="009E5B5A">
      <w:pPr>
        <w:pStyle w:val="BodyText"/>
        <w:tabs>
          <w:tab w:val="left" w:pos="309"/>
          <w:tab w:val="left" w:pos="1170"/>
        </w:tabs>
        <w:spacing w:line="360" w:lineRule="auto"/>
        <w:ind w:left="180" w:right="90" w:firstLine="540"/>
        <w:jc w:val="center"/>
        <w:rPr>
          <w:rFonts w:ascii="GHEA Grapalat" w:hAnsi="GHEA Grapalat"/>
          <w:b/>
          <w:bCs/>
          <w:sz w:val="24"/>
          <w:szCs w:val="24"/>
          <w:lang w:val="hy-AM"/>
        </w:rPr>
      </w:pPr>
      <w:r w:rsidRPr="009E5B5A">
        <w:rPr>
          <w:rFonts w:ascii="GHEA Grapalat" w:hAnsi="GHEA Grapalat"/>
          <w:b/>
          <w:bCs/>
          <w:sz w:val="24"/>
          <w:szCs w:val="24"/>
          <w:lang w:val="hy-AM"/>
        </w:rPr>
        <w:t>1</w:t>
      </w:r>
      <w:r w:rsidRPr="009E5B5A">
        <w:rPr>
          <w:rFonts w:ascii="Microsoft JhengHei" w:eastAsia="Microsoft JhengHei" w:hAnsi="Microsoft JhengHei" w:cs="Microsoft JhengHei"/>
          <w:b/>
          <w:bCs/>
          <w:color w:val="222222"/>
          <w:sz w:val="24"/>
          <w:szCs w:val="24"/>
          <w:lang w:val="hy-AM"/>
        </w:rPr>
        <w:t>․</w:t>
      </w:r>
      <w:r w:rsidRPr="009E5B5A">
        <w:rPr>
          <w:rFonts w:ascii="GHEA Grapalat" w:hAnsi="GHEA Grapalat"/>
          <w:b/>
          <w:bCs/>
          <w:color w:val="222222"/>
          <w:sz w:val="24"/>
          <w:szCs w:val="24"/>
          <w:lang w:val="hy-AM"/>
        </w:rPr>
        <w:t xml:space="preserve"> </w:t>
      </w:r>
      <w:r w:rsidRPr="009E5B5A">
        <w:rPr>
          <w:rFonts w:ascii="GHEA Grapalat" w:hAnsi="GHEA Grapalat"/>
          <w:b/>
          <w:bCs/>
          <w:sz w:val="24"/>
          <w:szCs w:val="24"/>
          <w:lang w:val="hy-AM"/>
        </w:rPr>
        <w:t>ԸՆԴՀԱՆՈՒՐ ԴՐՈՒՅԹՆԵՐ</w:t>
      </w:r>
    </w:p>
    <w:p w14:paraId="7844BB10" w14:textId="77777777" w:rsidR="009E5B5A" w:rsidRPr="009E5B5A" w:rsidRDefault="009E5B5A" w:rsidP="00A04FC0">
      <w:pPr>
        <w:pStyle w:val="BodyText"/>
        <w:tabs>
          <w:tab w:val="left" w:pos="309"/>
          <w:tab w:val="left" w:pos="1170"/>
        </w:tabs>
        <w:spacing w:line="240" w:lineRule="auto"/>
        <w:ind w:left="180" w:right="90" w:firstLine="540"/>
        <w:jc w:val="center"/>
        <w:rPr>
          <w:rFonts w:ascii="GHEA Grapalat" w:hAnsi="GHEA Grapalat"/>
          <w:b/>
          <w:bCs/>
          <w:sz w:val="24"/>
          <w:szCs w:val="24"/>
          <w:lang w:val="hy-AM"/>
        </w:rPr>
      </w:pPr>
    </w:p>
    <w:p w14:paraId="7FC93A7D" w14:textId="77777777" w:rsidR="009E5B5A" w:rsidRPr="009E5B5A" w:rsidRDefault="009E5B5A" w:rsidP="009E5B5A">
      <w:pPr>
        <w:pStyle w:val="BodyText"/>
        <w:numPr>
          <w:ilvl w:val="0"/>
          <w:numId w:val="5"/>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Սույն կարգով սահմանվում են Հաշվեքննիչ պալատում ծառայության պաշտոնները համալրելու (զբաղեցնելու) համար մրցույթի անցկացման կարգը և պայմանները։</w:t>
      </w:r>
    </w:p>
    <w:p w14:paraId="65D5B9FB" w14:textId="77777777" w:rsidR="009E5B5A" w:rsidRPr="009E5B5A" w:rsidRDefault="009E5B5A" w:rsidP="009E5B5A">
      <w:pPr>
        <w:pStyle w:val="BodyText"/>
        <w:numPr>
          <w:ilvl w:val="0"/>
          <w:numId w:val="5"/>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Սույն կարգի գործողությունը չի տարածվում Հաշվեքննիչ պալատի ինքնավար պաշտոն զբաղեցնող անձանց վրա:</w:t>
      </w:r>
    </w:p>
    <w:p w14:paraId="534CB3AA" w14:textId="77777777" w:rsidR="009E5B5A" w:rsidRPr="009E5B5A" w:rsidRDefault="009E5B5A" w:rsidP="009E5B5A">
      <w:pPr>
        <w:pStyle w:val="BodyText"/>
        <w:numPr>
          <w:ilvl w:val="0"/>
          <w:numId w:val="5"/>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 xml:space="preserve">Հաշվեքննիչ պալատում ծառայության թափուր պաշտոն առաջանալու դեպքում այն համալրվում է մրցույթով, </w:t>
      </w:r>
      <w:r w:rsidRPr="009E5B5A">
        <w:rPr>
          <w:rFonts w:ascii="GHEA Grapalat" w:hAnsi="GHEA Grapalat"/>
          <w:sz w:val="24"/>
          <w:szCs w:val="24"/>
          <w:shd w:val="clear" w:color="auto" w:fill="FFFFFF"/>
          <w:lang w:val="hy-AM"/>
        </w:rPr>
        <w:t xml:space="preserve">բացառությամբ </w:t>
      </w:r>
      <w:bookmarkStart w:id="0" w:name="_Hlk199853223"/>
      <w:r w:rsidRPr="009E5B5A">
        <w:rPr>
          <w:rFonts w:ascii="GHEA Grapalat" w:hAnsi="GHEA Grapalat"/>
          <w:sz w:val="24"/>
          <w:szCs w:val="24"/>
          <w:shd w:val="clear" w:color="auto" w:fill="FFFFFF"/>
          <w:lang w:val="hy-AM"/>
        </w:rPr>
        <w:t xml:space="preserve">Հաշվեքննիչ պալատում ծառայության </w:t>
      </w:r>
      <w:bookmarkEnd w:id="0"/>
      <w:r w:rsidRPr="009E5B5A">
        <w:rPr>
          <w:rFonts w:ascii="GHEA Grapalat" w:hAnsi="GHEA Grapalat"/>
          <w:sz w:val="24"/>
          <w:szCs w:val="24"/>
          <w:shd w:val="clear" w:color="auto" w:fill="FFFFFF"/>
          <w:lang w:val="hy-AM"/>
        </w:rPr>
        <w:t xml:space="preserve">պաշտոնների՝ </w:t>
      </w:r>
      <w:r w:rsidRPr="009E5B5A">
        <w:rPr>
          <w:rFonts w:ascii="GHEA Grapalat" w:hAnsi="GHEA Grapalat" w:cs="Sylfaen"/>
          <w:sz w:val="24"/>
          <w:szCs w:val="24"/>
          <w:lang w:val="hy-AM"/>
        </w:rPr>
        <w:t xml:space="preserve">Հաշվեքննիչ պալատի մասին օրենքով </w:t>
      </w:r>
      <w:r w:rsidRPr="009E5B5A">
        <w:rPr>
          <w:rFonts w:ascii="GHEA Grapalat" w:hAnsi="GHEA Grapalat"/>
          <w:sz w:val="24"/>
          <w:szCs w:val="24"/>
          <w:lang w:val="hy-AM"/>
        </w:rPr>
        <w:t>(այսուհետ՝ Օրենք)</w:t>
      </w:r>
      <w:r w:rsidRPr="009E5B5A">
        <w:rPr>
          <w:rFonts w:ascii="GHEA Grapalat" w:hAnsi="GHEA Grapalat" w:cs="Sylfaen"/>
          <w:sz w:val="24"/>
          <w:szCs w:val="24"/>
          <w:lang w:val="hy-AM"/>
        </w:rPr>
        <w:t xml:space="preserve"> սահմանված </w:t>
      </w:r>
      <w:r w:rsidRPr="009E5B5A">
        <w:rPr>
          <w:rFonts w:ascii="GHEA Grapalat" w:hAnsi="GHEA Grapalat"/>
          <w:sz w:val="24"/>
          <w:szCs w:val="24"/>
          <w:shd w:val="clear" w:color="auto" w:fill="FFFFFF"/>
          <w:lang w:val="hy-AM"/>
        </w:rPr>
        <w:t>փոխադրման, տեղափոխման կամ առանց մրցույթի առաջխաղացման կարգով համալրման դեպքերի</w:t>
      </w:r>
      <w:r w:rsidRPr="009E5B5A">
        <w:rPr>
          <w:rFonts w:ascii="GHEA Grapalat" w:hAnsi="GHEA Grapalat"/>
          <w:sz w:val="24"/>
          <w:szCs w:val="24"/>
          <w:lang w:val="hy-AM"/>
        </w:rPr>
        <w:t>։</w:t>
      </w:r>
    </w:p>
    <w:p w14:paraId="409566A9" w14:textId="77777777" w:rsidR="009E5B5A" w:rsidRPr="009E5B5A" w:rsidRDefault="009E5B5A" w:rsidP="009E5B5A">
      <w:pPr>
        <w:pStyle w:val="BodyText"/>
        <w:numPr>
          <w:ilvl w:val="0"/>
          <w:numId w:val="5"/>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shd w:val="clear" w:color="auto" w:fill="FFFFFF"/>
          <w:lang w:val="hy-AM"/>
        </w:rPr>
        <w:t>Մրցույթը դասակարգվում է երկու տեսակի՝ ներքին և արտաքին:</w:t>
      </w:r>
    </w:p>
    <w:p w14:paraId="3E903C6F" w14:textId="77777777" w:rsidR="009E5B5A" w:rsidRPr="009E5B5A" w:rsidRDefault="009E5B5A" w:rsidP="009E5B5A">
      <w:pPr>
        <w:pStyle w:val="BodyText"/>
        <w:numPr>
          <w:ilvl w:val="0"/>
          <w:numId w:val="5"/>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Ներքին մրցույթին կարող են մասնակցել Հաշվեքննիչ պալատի ծառայողները, որոնք բավարարում են հայտարարված թափուր պաշտոնի անձնագրի պահանջներին:</w:t>
      </w:r>
    </w:p>
    <w:p w14:paraId="3E6B3C66" w14:textId="77777777" w:rsidR="009E5B5A" w:rsidRPr="009E5B5A" w:rsidRDefault="009E5B5A" w:rsidP="009E5B5A">
      <w:pPr>
        <w:pStyle w:val="BodyText"/>
        <w:numPr>
          <w:ilvl w:val="0"/>
          <w:numId w:val="5"/>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Արտաքին մրցույթին կարող են մասնակցել այն քաղաքացիները, ովքեր բավարարում են Օրենքի 40-րդ հոդվածով սահմանված պահանջներին, և առկա չէ «Հանրային ծառայության մասին» օրենքի 14-րդ հոդվածի 1-ին մասի 5-րդ կետով նախատեսված հիմքը:</w:t>
      </w:r>
    </w:p>
    <w:p w14:paraId="32F8F93C" w14:textId="77777777" w:rsidR="009E5B5A" w:rsidRPr="009E5B5A" w:rsidRDefault="009E5B5A" w:rsidP="009E5B5A">
      <w:pPr>
        <w:pStyle w:val="BodyText"/>
        <w:numPr>
          <w:ilvl w:val="0"/>
          <w:numId w:val="5"/>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 xml:space="preserve">Մրցույթի անցկացվում է հետևյալ քայլերի հաջորդականություն՝ </w:t>
      </w:r>
    </w:p>
    <w:p w14:paraId="147E4705" w14:textId="77777777" w:rsidR="009E5B5A" w:rsidRPr="009E5B5A" w:rsidRDefault="009E5B5A" w:rsidP="009E5B5A">
      <w:pPr>
        <w:pStyle w:val="BodyText"/>
        <w:numPr>
          <w:ilvl w:val="0"/>
          <w:numId w:val="9"/>
        </w:numPr>
        <w:tabs>
          <w:tab w:val="left" w:pos="990"/>
          <w:tab w:val="left" w:pos="1170"/>
        </w:tabs>
        <w:spacing w:line="360" w:lineRule="auto"/>
        <w:ind w:left="180" w:right="90" w:firstLine="540"/>
        <w:jc w:val="both"/>
        <w:rPr>
          <w:rFonts w:ascii="GHEA Grapalat" w:hAnsi="GHEA Grapalat"/>
          <w:sz w:val="24"/>
          <w:szCs w:val="24"/>
          <w:lang w:val="hy-AM"/>
        </w:rPr>
      </w:pPr>
      <w:bookmarkStart w:id="1" w:name="_Hlk209080137"/>
      <w:r w:rsidRPr="009E5B5A">
        <w:rPr>
          <w:rFonts w:ascii="GHEA Grapalat" w:hAnsi="GHEA Grapalat"/>
          <w:sz w:val="24"/>
          <w:szCs w:val="24"/>
          <w:lang w:val="hy-AM"/>
        </w:rPr>
        <w:t>դիմումների նախնական զտում (Screening).</w:t>
      </w:r>
    </w:p>
    <w:p w14:paraId="4B774496" w14:textId="77777777" w:rsidR="009E5B5A" w:rsidRPr="009E5B5A" w:rsidRDefault="009E5B5A" w:rsidP="009E5B5A">
      <w:pPr>
        <w:pStyle w:val="BodyText"/>
        <w:numPr>
          <w:ilvl w:val="0"/>
          <w:numId w:val="9"/>
        </w:numPr>
        <w:tabs>
          <w:tab w:val="left" w:pos="990"/>
          <w:tab w:val="left" w:pos="1170"/>
        </w:tabs>
        <w:spacing w:line="360" w:lineRule="auto"/>
        <w:ind w:left="180" w:right="90" w:firstLine="540"/>
        <w:jc w:val="both"/>
        <w:rPr>
          <w:rFonts w:ascii="GHEA Grapalat" w:hAnsi="GHEA Grapalat"/>
          <w:sz w:val="24"/>
          <w:szCs w:val="24"/>
          <w:lang w:val="hy-AM"/>
        </w:rPr>
      </w:pPr>
      <w:bookmarkStart w:id="2" w:name="_Hlk208325773"/>
      <w:r w:rsidRPr="009E5B5A">
        <w:rPr>
          <w:rFonts w:ascii="GHEA Grapalat" w:hAnsi="GHEA Grapalat"/>
          <w:sz w:val="24"/>
          <w:szCs w:val="24"/>
          <w:lang w:val="hy-AM"/>
        </w:rPr>
        <w:t>գրավոր/թեստային հանձնարարություններ.</w:t>
      </w:r>
    </w:p>
    <w:p w14:paraId="398F0A0E" w14:textId="77777777" w:rsidR="009E5B5A" w:rsidRPr="009E5B5A" w:rsidRDefault="009E5B5A" w:rsidP="009E5B5A">
      <w:pPr>
        <w:pStyle w:val="BodyText"/>
        <w:numPr>
          <w:ilvl w:val="0"/>
          <w:numId w:val="9"/>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հարցազրույց.</w:t>
      </w:r>
    </w:p>
    <w:p w14:paraId="3F819394" w14:textId="77777777" w:rsidR="009E5B5A" w:rsidRPr="009E5B5A" w:rsidRDefault="009E5B5A" w:rsidP="009E5B5A">
      <w:pPr>
        <w:pStyle w:val="BodyText"/>
        <w:numPr>
          <w:ilvl w:val="0"/>
          <w:numId w:val="9"/>
        </w:numPr>
        <w:tabs>
          <w:tab w:val="left" w:pos="990"/>
          <w:tab w:val="left" w:pos="1170"/>
        </w:tabs>
        <w:spacing w:line="360" w:lineRule="auto"/>
        <w:ind w:left="180" w:right="90" w:firstLine="540"/>
        <w:jc w:val="both"/>
        <w:rPr>
          <w:rFonts w:ascii="GHEA Grapalat" w:hAnsi="GHEA Grapalat"/>
          <w:sz w:val="24"/>
          <w:szCs w:val="24"/>
          <w:lang w:val="hy-AM"/>
        </w:rPr>
      </w:pPr>
      <w:bookmarkStart w:id="3" w:name="_Hlk208313473"/>
      <w:bookmarkEnd w:id="2"/>
      <w:r w:rsidRPr="009E5B5A">
        <w:rPr>
          <w:rFonts w:ascii="GHEA Grapalat" w:hAnsi="GHEA Grapalat"/>
          <w:sz w:val="24"/>
          <w:szCs w:val="24"/>
          <w:lang w:val="hy-AM"/>
        </w:rPr>
        <w:t>համապարփակ գնահատում</w:t>
      </w:r>
      <w:bookmarkEnd w:id="3"/>
      <w:r w:rsidRPr="009E5B5A">
        <w:rPr>
          <w:rFonts w:ascii="GHEA Grapalat" w:hAnsi="GHEA Grapalat"/>
          <w:sz w:val="24"/>
          <w:szCs w:val="24"/>
          <w:lang w:val="hy-AM"/>
        </w:rPr>
        <w:t>:</w:t>
      </w:r>
    </w:p>
    <w:bookmarkEnd w:id="1"/>
    <w:p w14:paraId="69075C18" w14:textId="77777777" w:rsidR="009E5B5A" w:rsidRPr="009E5B5A" w:rsidRDefault="009E5B5A" w:rsidP="009E5B5A">
      <w:pPr>
        <w:pStyle w:val="BodyText"/>
        <w:numPr>
          <w:ilvl w:val="0"/>
          <w:numId w:val="5"/>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Մրցույթ անցկացվում է, եթե դիմել է առնվազն մեկ քաղաքացի:</w:t>
      </w:r>
    </w:p>
    <w:p w14:paraId="5A6501EC" w14:textId="77777777" w:rsidR="009E5B5A" w:rsidRPr="009E5B5A" w:rsidRDefault="009E5B5A" w:rsidP="009E5B5A">
      <w:pPr>
        <w:pStyle w:val="BodyText"/>
        <w:numPr>
          <w:ilvl w:val="0"/>
          <w:numId w:val="5"/>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Մրցույթի արդյունքները կարող են անվավեր ճանաչվել դատական կարգով:</w:t>
      </w:r>
    </w:p>
    <w:p w14:paraId="7007A894" w14:textId="77777777" w:rsidR="009E5B5A" w:rsidRPr="009E5B5A" w:rsidRDefault="009E5B5A" w:rsidP="009E5B5A">
      <w:pPr>
        <w:pStyle w:val="BodyText"/>
        <w:numPr>
          <w:ilvl w:val="0"/>
          <w:numId w:val="5"/>
        </w:numPr>
        <w:tabs>
          <w:tab w:val="left" w:pos="990"/>
        </w:tabs>
        <w:spacing w:line="360" w:lineRule="auto"/>
        <w:ind w:left="180" w:right="90" w:firstLine="450"/>
        <w:jc w:val="both"/>
        <w:rPr>
          <w:rFonts w:ascii="GHEA Grapalat" w:hAnsi="GHEA Grapalat"/>
          <w:sz w:val="24"/>
          <w:szCs w:val="24"/>
          <w:lang w:val="hy-AM"/>
        </w:rPr>
      </w:pPr>
      <w:r w:rsidRPr="009E5B5A">
        <w:rPr>
          <w:rFonts w:ascii="GHEA Grapalat" w:hAnsi="GHEA Grapalat"/>
          <w:sz w:val="24"/>
          <w:szCs w:val="24"/>
          <w:shd w:val="clear" w:color="auto" w:fill="FFFFFF"/>
          <w:lang w:val="hy-AM"/>
        </w:rPr>
        <w:t>Մրցույթն անվավեր ճանաչվելու դեպքում հայտարարվում է նոր մրցույթ:</w:t>
      </w:r>
    </w:p>
    <w:p w14:paraId="0F2070F2" w14:textId="77777777" w:rsidR="009E5B5A" w:rsidRPr="009E5B5A" w:rsidRDefault="009E5B5A" w:rsidP="00A04FC0">
      <w:pPr>
        <w:pStyle w:val="BodyText"/>
        <w:tabs>
          <w:tab w:val="left" w:pos="990"/>
        </w:tabs>
        <w:spacing w:line="360" w:lineRule="auto"/>
        <w:ind w:right="90" w:firstLine="0"/>
        <w:jc w:val="both"/>
        <w:rPr>
          <w:rFonts w:ascii="GHEA Grapalat" w:hAnsi="GHEA Grapalat"/>
          <w:sz w:val="24"/>
          <w:szCs w:val="24"/>
          <w:lang w:val="hy-AM"/>
        </w:rPr>
      </w:pPr>
    </w:p>
    <w:p w14:paraId="70DB1A8B" w14:textId="77777777" w:rsidR="009E5B5A" w:rsidRPr="009E5B5A" w:rsidRDefault="009E5B5A" w:rsidP="009E5B5A">
      <w:pPr>
        <w:pStyle w:val="BodyText"/>
        <w:tabs>
          <w:tab w:val="left" w:pos="990"/>
          <w:tab w:val="left" w:pos="1170"/>
        </w:tabs>
        <w:spacing w:line="360" w:lineRule="auto"/>
        <w:ind w:left="180" w:right="90" w:firstLine="540"/>
        <w:jc w:val="center"/>
        <w:rPr>
          <w:rFonts w:ascii="GHEA Grapalat" w:hAnsi="GHEA Grapalat"/>
          <w:b/>
          <w:bCs/>
          <w:sz w:val="24"/>
          <w:szCs w:val="24"/>
          <w:lang w:val="hy-AM"/>
        </w:rPr>
      </w:pPr>
      <w:r w:rsidRPr="009E5B5A">
        <w:rPr>
          <w:rFonts w:ascii="GHEA Grapalat" w:hAnsi="GHEA Grapalat"/>
          <w:b/>
          <w:bCs/>
          <w:sz w:val="24"/>
          <w:szCs w:val="24"/>
          <w:lang w:val="hy-AM"/>
        </w:rPr>
        <w:t>2. ՄՐՑՈՒՅԹ ԱՆՑԿԱՑՆԵԼՈՒ ՄԱՍԻՆ ՀԱՅՏԱՐԱՐՈՒԹՅՈՒՆԸ</w:t>
      </w:r>
    </w:p>
    <w:p w14:paraId="20962C2D" w14:textId="77777777" w:rsidR="009E5B5A" w:rsidRPr="009E5B5A" w:rsidRDefault="009E5B5A" w:rsidP="009E5B5A">
      <w:pPr>
        <w:pStyle w:val="BodyText"/>
        <w:tabs>
          <w:tab w:val="left" w:pos="990"/>
          <w:tab w:val="left" w:pos="1170"/>
        </w:tabs>
        <w:spacing w:line="360" w:lineRule="auto"/>
        <w:ind w:left="180" w:right="90" w:firstLine="540"/>
        <w:jc w:val="both"/>
        <w:rPr>
          <w:rFonts w:ascii="GHEA Grapalat" w:hAnsi="GHEA Grapalat"/>
          <w:sz w:val="24"/>
          <w:szCs w:val="24"/>
          <w:lang w:val="hy-AM"/>
        </w:rPr>
      </w:pPr>
    </w:p>
    <w:p w14:paraId="3C29808E" w14:textId="77777777" w:rsidR="009E5B5A" w:rsidRPr="009E5B5A" w:rsidRDefault="009E5B5A" w:rsidP="009E5B5A">
      <w:pPr>
        <w:pStyle w:val="BodyText"/>
        <w:numPr>
          <w:ilvl w:val="0"/>
          <w:numId w:val="5"/>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 xml:space="preserve"> Հաշվեքննիչ պալատում ծառայության թափուր պաշտոն առաջանալու դեպքում, Հաշվեքննիչ պալատի ստորաբաժանումների ղեկավարները կամ նրանց փոխարինող պաշտոնատար անձինք, ըստ անհրաժեշտության, անձնակազմի կառավարման ստորաբաժանում են ներկայացնում տվյալ թափուր պաշտոնը համալրելու անհրաժեշտությունը հիմնավորող գրավոր առաջարկ, որի հիման վրա էլ հայտարարվում է մրցույթ:</w:t>
      </w:r>
    </w:p>
    <w:p w14:paraId="1F35A8FF" w14:textId="77777777" w:rsidR="009E5B5A" w:rsidRPr="009E5B5A" w:rsidRDefault="009E5B5A" w:rsidP="009E5B5A">
      <w:pPr>
        <w:pStyle w:val="BodyText"/>
        <w:numPr>
          <w:ilvl w:val="0"/>
          <w:numId w:val="5"/>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 xml:space="preserve">Մրցույթ անցկացնելու մասին հայտարարությունը հրապարակվում է </w:t>
      </w:r>
      <w:bookmarkStart w:id="4" w:name="_Hlk209014563"/>
      <w:r w:rsidRPr="009E5B5A">
        <w:rPr>
          <w:rFonts w:ascii="GHEA Grapalat" w:hAnsi="GHEA Grapalat"/>
          <w:sz w:val="24"/>
          <w:szCs w:val="24"/>
          <w:lang w:val="hy-AM"/>
        </w:rPr>
        <w:t xml:space="preserve">անձնակազմի կառավարման </w:t>
      </w:r>
      <w:bookmarkEnd w:id="4"/>
      <w:r w:rsidRPr="009E5B5A">
        <w:rPr>
          <w:rFonts w:ascii="GHEA Grapalat" w:hAnsi="GHEA Grapalat"/>
          <w:sz w:val="24"/>
          <w:szCs w:val="24"/>
          <w:lang w:val="hy-AM"/>
        </w:rPr>
        <w:t xml:space="preserve"> համար պատասխանատու ստորաբաժանման (այսուհետ՝ անձնակազմի կառավարման ստորաբաժանում)  կողմից՝ Հաշվեքննիչ պալատի պաշտոնական կայքում (այսուհետ՝ պաշտոնական կայք) և Հայաստանի Հանրապետության հրապարակային ծանուցումների պաշտոնական ինտերնետային կայքէջում` </w:t>
      </w:r>
      <w:hyperlink r:id="rId12" w:history="1">
        <w:r w:rsidRPr="009E5B5A">
          <w:rPr>
            <w:rStyle w:val="Hyperlink"/>
            <w:rFonts w:ascii="GHEA Grapalat" w:hAnsi="GHEA Grapalat"/>
            <w:color w:val="000000" w:themeColor="text1"/>
            <w:sz w:val="24"/>
            <w:szCs w:val="24"/>
            <w:lang w:val="hy-AM"/>
          </w:rPr>
          <w:t>www.azdarar.am</w:t>
        </w:r>
      </w:hyperlink>
      <w:r w:rsidRPr="009E5B5A">
        <w:rPr>
          <w:rStyle w:val="Hyperlink"/>
          <w:rFonts w:ascii="GHEA Grapalat" w:hAnsi="GHEA Grapalat"/>
          <w:color w:val="000000" w:themeColor="text1"/>
          <w:sz w:val="24"/>
          <w:szCs w:val="24"/>
          <w:lang w:val="hy-AM"/>
        </w:rPr>
        <w:t>, ինչպես նաև, ըստ անհրաժեշտության, այլ հարթակներում</w:t>
      </w:r>
      <w:r w:rsidRPr="009E5B5A">
        <w:rPr>
          <w:rFonts w:ascii="GHEA Grapalat" w:hAnsi="GHEA Grapalat"/>
          <w:color w:val="000000" w:themeColor="text1"/>
          <w:sz w:val="24"/>
          <w:szCs w:val="24"/>
          <w:lang w:val="hy-AM"/>
        </w:rPr>
        <w:t>:</w:t>
      </w:r>
    </w:p>
    <w:p w14:paraId="68A0F735" w14:textId="77777777" w:rsidR="009E5B5A" w:rsidRPr="009E5B5A" w:rsidRDefault="009E5B5A" w:rsidP="009E5B5A">
      <w:pPr>
        <w:pStyle w:val="BodyText"/>
        <w:numPr>
          <w:ilvl w:val="0"/>
          <w:numId w:val="5"/>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 xml:space="preserve"> Հայտարարությունը ներառում է առնվազն հետևյալ տեղեկատվությունը.</w:t>
      </w:r>
    </w:p>
    <w:p w14:paraId="02388B6B" w14:textId="77777777" w:rsidR="009E5B5A" w:rsidRPr="009E5B5A" w:rsidRDefault="009E5B5A" w:rsidP="009E5B5A">
      <w:pPr>
        <w:pStyle w:val="BodyText"/>
        <w:numPr>
          <w:ilvl w:val="0"/>
          <w:numId w:val="6"/>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մրցույթի տեսակը.</w:t>
      </w:r>
    </w:p>
    <w:p w14:paraId="4E492F35" w14:textId="77777777" w:rsidR="009E5B5A" w:rsidRPr="009E5B5A" w:rsidRDefault="009E5B5A" w:rsidP="009E5B5A">
      <w:pPr>
        <w:pStyle w:val="BodyText"/>
        <w:numPr>
          <w:ilvl w:val="0"/>
          <w:numId w:val="6"/>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 xml:space="preserve"> թափուր պաշտոնի անվանումը, ծածկագիրը և տվյալ պաշտոնի անձնագրի և անհրաժեշտ կոմպետենցիաների էլեկտրոնային համապատասխան հղումը.</w:t>
      </w:r>
    </w:p>
    <w:p w14:paraId="68A4EBF4" w14:textId="77777777" w:rsidR="009E5B5A" w:rsidRPr="009E5B5A" w:rsidRDefault="009E5B5A" w:rsidP="009E5B5A">
      <w:pPr>
        <w:pStyle w:val="BodyText"/>
        <w:numPr>
          <w:ilvl w:val="0"/>
          <w:numId w:val="6"/>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մրցույթին մասնակցելու համար ներկայացվող փաստաթղթերի ցանկը.</w:t>
      </w:r>
    </w:p>
    <w:p w14:paraId="19FCEF79" w14:textId="77777777" w:rsidR="009E5B5A" w:rsidRPr="009E5B5A" w:rsidRDefault="009E5B5A" w:rsidP="009E5B5A">
      <w:pPr>
        <w:pStyle w:val="BodyText"/>
        <w:numPr>
          <w:ilvl w:val="0"/>
          <w:numId w:val="6"/>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փաստաթղթերն առցանց ներկայացնելու ընթացակարգը և ժամկետները.</w:t>
      </w:r>
    </w:p>
    <w:p w14:paraId="177BA3CA" w14:textId="77777777" w:rsidR="009E5B5A" w:rsidRPr="009E5B5A" w:rsidRDefault="009E5B5A" w:rsidP="009E5B5A">
      <w:pPr>
        <w:pStyle w:val="BodyText"/>
        <w:numPr>
          <w:ilvl w:val="0"/>
          <w:numId w:val="6"/>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գրավոր/թեստային հանձնարարությունների և հարցազրույցի անցկացման ձևաչափերը և դրանց վերաբերյալ անհարժեշտ այլ տեղեկատվությունը.</w:t>
      </w:r>
    </w:p>
    <w:p w14:paraId="7D474403" w14:textId="77777777" w:rsidR="009E5B5A" w:rsidRPr="009E5B5A" w:rsidRDefault="009E5B5A" w:rsidP="009E5B5A">
      <w:pPr>
        <w:pStyle w:val="BodyText"/>
        <w:numPr>
          <w:ilvl w:val="0"/>
          <w:numId w:val="6"/>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 xml:space="preserve"> աշխատավարձի չափը.</w:t>
      </w:r>
    </w:p>
    <w:p w14:paraId="320919CE" w14:textId="77777777" w:rsidR="009E5B5A" w:rsidRPr="009E5B5A" w:rsidRDefault="009E5B5A" w:rsidP="009E5B5A">
      <w:pPr>
        <w:pStyle w:val="BodyText"/>
        <w:numPr>
          <w:ilvl w:val="0"/>
          <w:numId w:val="6"/>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տվյալ պաշտոնում աշխատելու համար պահանջվող անձնային որակները.</w:t>
      </w:r>
    </w:p>
    <w:p w14:paraId="222FD146" w14:textId="77777777" w:rsidR="009E5B5A" w:rsidRPr="009E5B5A" w:rsidRDefault="009E5B5A" w:rsidP="009E5B5A">
      <w:pPr>
        <w:pStyle w:val="BodyText"/>
        <w:numPr>
          <w:ilvl w:val="0"/>
          <w:numId w:val="6"/>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անձնակազմի կառավարման ստորաբաժանման կոնտակտային տվյալները (հեռախոսահամարը, էլեկտրոնային փոստի հասցեն):</w:t>
      </w:r>
    </w:p>
    <w:p w14:paraId="3708472C" w14:textId="77777777" w:rsidR="009E5B5A" w:rsidRPr="009E5B5A" w:rsidRDefault="009E5B5A" w:rsidP="009E5B5A">
      <w:pPr>
        <w:pStyle w:val="BodyText"/>
        <w:tabs>
          <w:tab w:val="left" w:pos="990"/>
          <w:tab w:val="left" w:pos="1170"/>
        </w:tabs>
        <w:spacing w:line="360" w:lineRule="auto"/>
        <w:ind w:right="90" w:firstLine="0"/>
        <w:jc w:val="both"/>
        <w:rPr>
          <w:rFonts w:ascii="GHEA Grapalat" w:hAnsi="GHEA Grapalat"/>
          <w:sz w:val="24"/>
          <w:szCs w:val="24"/>
          <w:lang w:val="hy-AM"/>
        </w:rPr>
      </w:pPr>
    </w:p>
    <w:p w14:paraId="7A7C9D74" w14:textId="77777777" w:rsidR="009E5B5A" w:rsidRPr="009E5B5A" w:rsidRDefault="009E5B5A" w:rsidP="009E5B5A">
      <w:pPr>
        <w:pStyle w:val="BodyText"/>
        <w:tabs>
          <w:tab w:val="left" w:pos="990"/>
          <w:tab w:val="left" w:pos="1170"/>
        </w:tabs>
        <w:spacing w:line="360" w:lineRule="auto"/>
        <w:ind w:left="180" w:right="90" w:firstLine="540"/>
        <w:jc w:val="center"/>
        <w:rPr>
          <w:rFonts w:ascii="GHEA Grapalat" w:hAnsi="GHEA Grapalat"/>
          <w:b/>
          <w:bCs/>
          <w:sz w:val="24"/>
          <w:szCs w:val="24"/>
          <w:lang w:val="hy-AM"/>
        </w:rPr>
      </w:pPr>
      <w:bookmarkStart w:id="5" w:name="_Hlk208243303"/>
      <w:r w:rsidRPr="009E5B5A">
        <w:rPr>
          <w:rFonts w:ascii="GHEA Grapalat" w:hAnsi="GHEA Grapalat"/>
          <w:b/>
          <w:bCs/>
          <w:sz w:val="24"/>
          <w:szCs w:val="24"/>
          <w:lang w:val="hy-AM"/>
        </w:rPr>
        <w:t>3. ՄՐՑՈՒՅԹԻ ԿԱԶՄԱԿԵՐՊՄԱՆ ԵՎ ԱՆՑԿԱՑՄԱՆ ՆԱԽԱՊԱՏՐԱՍՏԱԿԱՆ ԱՇԽԱՏԱՆՔՆԵՐԸ</w:t>
      </w:r>
      <w:bookmarkEnd w:id="5"/>
    </w:p>
    <w:p w14:paraId="19B171B7" w14:textId="77777777" w:rsidR="009E5B5A" w:rsidRPr="009E5B5A" w:rsidRDefault="009E5B5A" w:rsidP="009E5B5A">
      <w:pPr>
        <w:pStyle w:val="BodyText"/>
        <w:tabs>
          <w:tab w:val="left" w:pos="990"/>
          <w:tab w:val="left" w:pos="1170"/>
        </w:tabs>
        <w:spacing w:line="360" w:lineRule="auto"/>
        <w:ind w:left="180" w:right="90" w:firstLine="540"/>
        <w:jc w:val="center"/>
        <w:rPr>
          <w:rFonts w:ascii="GHEA Grapalat" w:hAnsi="GHEA Grapalat"/>
          <w:b/>
          <w:bCs/>
          <w:sz w:val="24"/>
          <w:szCs w:val="24"/>
          <w:lang w:val="hy-AM"/>
        </w:rPr>
      </w:pPr>
    </w:p>
    <w:p w14:paraId="476435A6"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 xml:space="preserve">Մրցույթի կազմակերպման և անցկացման նախապատրաստական աշխատանքներն </w:t>
      </w:r>
      <w:r w:rsidRPr="009E5B5A">
        <w:rPr>
          <w:rFonts w:ascii="GHEA Grapalat" w:hAnsi="GHEA Grapalat"/>
          <w:sz w:val="24"/>
          <w:szCs w:val="24"/>
          <w:lang w:val="hy-AM"/>
        </w:rPr>
        <w:lastRenderedPageBreak/>
        <w:t>իրականացնում է անձնակազմի կառավարման ստորաբաժանումը:</w:t>
      </w:r>
    </w:p>
    <w:p w14:paraId="6A6AF5AC"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Մինչև արտաքին մրցույթ հայտարարելը պաշտոնի նշանակելու իրավասություն ունեցող պաշտոնատար անձի որոշմամբ կարող է անցկացվել ներքին մրցույթ:</w:t>
      </w:r>
    </w:p>
    <w:p w14:paraId="245FB58E"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Հաշվեքննիչ պալատում ծառայության պաշտոնը թափուր մնալուց հետո տվյալ պաշտոնն զբաղեցնելու համար կարող է անցկացվել մեկ ներքին մրցույթ:</w:t>
      </w:r>
    </w:p>
    <w:p w14:paraId="06C4DBE9"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Եթե ներքին մրցույթի արդյունքում տվյալ պաշտոնը չի համալրվում, ապա անցկացվում է արտաքին մրցույթ:</w:t>
      </w:r>
    </w:p>
    <w:p w14:paraId="49352C85"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 xml:space="preserve">Մրցույթին մասնակցելու համար քաղաքացին դիմումը և փաստաթղթերը ներկայացնում է էլեկտրոնային տարբերակով: </w:t>
      </w:r>
    </w:p>
    <w:p w14:paraId="17F9D0F9"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Մրցույթին մասնակցելու համար քաղաքացին էլեկտրոնային եղանակով ներկայացնում է՝</w:t>
      </w:r>
    </w:p>
    <w:p w14:paraId="65D28E16" w14:textId="77777777" w:rsidR="009E5B5A" w:rsidRPr="009E5B5A" w:rsidRDefault="009E5B5A" w:rsidP="009E5B5A">
      <w:pPr>
        <w:pStyle w:val="BodyText"/>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1) դիմում (Ձև N 1).</w:t>
      </w:r>
    </w:p>
    <w:p w14:paraId="59A1D395" w14:textId="77777777" w:rsidR="009E5B5A" w:rsidRPr="009E5B5A" w:rsidRDefault="009E5B5A" w:rsidP="009E5B5A">
      <w:pPr>
        <w:spacing w:line="360" w:lineRule="auto"/>
        <w:ind w:left="180" w:right="90" w:firstLine="540"/>
        <w:jc w:val="both"/>
        <w:rPr>
          <w:rFonts w:ascii="GHEA Grapalat" w:eastAsia="Aptos" w:hAnsi="GHEA Grapalat" w:cs="Sylfaen"/>
          <w:kern w:val="2"/>
          <w:lang w:val="hy-AM"/>
        </w:rPr>
      </w:pPr>
      <w:r w:rsidRPr="009E5B5A">
        <w:rPr>
          <w:rFonts w:ascii="GHEA Grapalat" w:hAnsi="GHEA Grapalat"/>
          <w:lang w:val="hy-AM"/>
        </w:rPr>
        <w:t xml:space="preserve">2) </w:t>
      </w:r>
      <w:r w:rsidRPr="009E5B5A">
        <w:rPr>
          <w:rFonts w:ascii="GHEA Grapalat" w:eastAsia="Aptos" w:hAnsi="GHEA Grapalat" w:cs="Sylfaen"/>
          <w:kern w:val="2"/>
          <w:lang w:val="hy-AM"/>
        </w:rPr>
        <w:t xml:space="preserve">ինքնությունը հաստատող փաստաթուղթ (պատճեն), </w:t>
      </w:r>
      <w:bookmarkStart w:id="6" w:name="_Hlk208304362"/>
      <w:r w:rsidRPr="009E5B5A">
        <w:rPr>
          <w:rFonts w:ascii="GHEA Grapalat" w:eastAsia="Aptos" w:hAnsi="GHEA Grapalat" w:cs="Sylfaen"/>
          <w:kern w:val="2"/>
          <w:lang w:val="hy-AM"/>
        </w:rPr>
        <w:t>կենսագրություն (CV)</w:t>
      </w:r>
      <w:bookmarkEnd w:id="6"/>
      <w:r w:rsidRPr="009E5B5A">
        <w:rPr>
          <w:rFonts w:ascii="GHEA Grapalat" w:eastAsia="Aptos" w:hAnsi="GHEA Grapalat" w:cs="Sylfaen"/>
          <w:kern w:val="2"/>
          <w:lang w:val="hy-AM"/>
        </w:rPr>
        <w:t>,</w:t>
      </w:r>
      <w:r w:rsidRPr="009E5B5A">
        <w:rPr>
          <w:rFonts w:ascii="GHEA Grapalat" w:hAnsi="GHEA Grapalat"/>
          <w:lang w:val="hy-AM"/>
        </w:rPr>
        <w:t xml:space="preserve"> </w:t>
      </w:r>
      <w:r w:rsidRPr="009E5B5A">
        <w:rPr>
          <w:rFonts w:ascii="GHEA Grapalat" w:eastAsia="Aptos" w:hAnsi="GHEA Grapalat" w:cs="Sylfaen"/>
          <w:kern w:val="2"/>
          <w:lang w:val="hy-AM"/>
        </w:rPr>
        <w:t>մեկ լուսանկար՝ 3x4 չափսի, կրթությունը հաստատող փաստաթղթերի պատճեններ, որակավորման քննությունների բարեհաջող հանձնման փաստը  հավաստող փաստաթղթեր և այլ մասնագիտական հավաստագրեր, սերտիֆիկատներ:</w:t>
      </w:r>
    </w:p>
    <w:p w14:paraId="303EE30E"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Մրցույթի ա</w:t>
      </w:r>
      <w:r w:rsidRPr="009E5B5A">
        <w:rPr>
          <w:rFonts w:ascii="GHEA Grapalat" w:eastAsia="Times New Roman" w:hAnsi="GHEA Grapalat" w:cs="Times New Roman"/>
          <w:sz w:val="24"/>
          <w:szCs w:val="24"/>
          <w:lang w:val="hy-AM"/>
        </w:rPr>
        <w:t>րդյունքների ստուգումը և գնահատումն իրականացվում է հանձնաժողովի կողմից: Հանձնաժողովի կազմը հաստատվում է Հաշվեքննիչ պալատի նախագահի հրամանով՝ յուրաքանչյուր դեպքում հաշվի առնելով մրցույթով համալրվող պաշտոնի առանձնահատկությունները:</w:t>
      </w:r>
      <w:r w:rsidRPr="009E5B5A">
        <w:rPr>
          <w:rFonts w:ascii="GHEA Grapalat" w:hAnsi="GHEA Grapalat"/>
          <w:sz w:val="24"/>
          <w:szCs w:val="24"/>
          <w:lang w:val="hy-AM"/>
        </w:rPr>
        <w:t xml:space="preserve"> </w:t>
      </w:r>
      <w:r w:rsidRPr="009E5B5A">
        <w:rPr>
          <w:rFonts w:ascii="GHEA Grapalat" w:eastAsia="Times New Roman" w:hAnsi="GHEA Grapalat" w:cs="Times New Roman"/>
          <w:sz w:val="24"/>
          <w:szCs w:val="24"/>
          <w:lang w:val="hy-AM"/>
        </w:rPr>
        <w:t>Պալատի նախագահն ի պաշտոնե նախագահում է հանձնաժողովը:</w:t>
      </w:r>
      <w:r w:rsidRPr="009E5B5A">
        <w:rPr>
          <w:rFonts w:ascii="GHEA Grapalat" w:hAnsi="GHEA Grapalat"/>
          <w:lang w:val="hy-AM"/>
        </w:rPr>
        <w:t xml:space="preserve"> </w:t>
      </w:r>
      <w:r w:rsidRPr="009E5B5A">
        <w:rPr>
          <w:rFonts w:ascii="GHEA Grapalat" w:eastAsia="Times New Roman" w:hAnsi="GHEA Grapalat" w:cs="Times New Roman"/>
          <w:sz w:val="24"/>
          <w:szCs w:val="24"/>
          <w:lang w:val="hy-AM"/>
        </w:rPr>
        <w:t>Պալատի նախագահը նախապես աշխատանքային կարգով հանձնաժողովի անդամների թեկնածուների հետ համաձայնեցնում է վերջիններիս՝ հանձնաժողովի կազմում ընդգրկվելու հարցը:</w:t>
      </w:r>
    </w:p>
    <w:p w14:paraId="77996773"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eastAsia="Times New Roman" w:hAnsi="GHEA Grapalat" w:cs="Times New Roman"/>
          <w:sz w:val="24"/>
          <w:szCs w:val="24"/>
          <w:lang w:val="hy-AM"/>
        </w:rPr>
        <w:t xml:space="preserve"> </w:t>
      </w:r>
      <w:r w:rsidRPr="009E5B5A">
        <w:rPr>
          <w:rFonts w:ascii="GHEA Grapalat" w:hAnsi="GHEA Grapalat"/>
          <w:sz w:val="24"/>
          <w:szCs w:val="24"/>
          <w:lang w:val="hy-AM"/>
        </w:rPr>
        <w:t xml:space="preserve">Հանձնաժողովի յուրաքանչյուր անդամ (ներառյալ նախագահը) նախքան հանձնաժողովի կազմը հաստատելու մասին հրամանի ընդունումը ստորագրում է շահերի բախման բացակայության մասին հայտարարություն (Ձև N 2), որն ուղարկվում է </w:t>
      </w:r>
      <w:r w:rsidRPr="009E5B5A">
        <w:rPr>
          <w:rFonts w:ascii="GHEA Grapalat" w:eastAsia="Times New Roman" w:hAnsi="GHEA Grapalat" w:cs="Times New Roman"/>
          <w:sz w:val="24"/>
          <w:szCs w:val="24"/>
          <w:lang w:val="hy-AM"/>
        </w:rPr>
        <w:t>անձնակազմի կառավարման ստորաբաժանմանը և կցվում մրցույթին առնչվող փաստաթղթերի փաթեթին:</w:t>
      </w:r>
    </w:p>
    <w:p w14:paraId="53229F09"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eastAsia="Times New Roman" w:hAnsi="GHEA Grapalat" w:cs="Times New Roman"/>
          <w:sz w:val="24"/>
          <w:szCs w:val="24"/>
          <w:lang w:val="hy-AM"/>
        </w:rPr>
        <w:t>Հանձնաժողովի գործունեությունն ապահովում է անձնակազմի կառավարման ստորաբաժանումը:</w:t>
      </w:r>
    </w:p>
    <w:p w14:paraId="723C0AA3"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eastAsia="Times New Roman" w:hAnsi="GHEA Grapalat" w:cs="Times New Roman"/>
          <w:sz w:val="24"/>
          <w:szCs w:val="24"/>
          <w:lang w:val="hy-AM"/>
        </w:rPr>
        <w:t>Անձնակազմի կառավարման ստորաբաժանումը ապահովում է`</w:t>
      </w:r>
    </w:p>
    <w:p w14:paraId="0470FE6A" w14:textId="77777777" w:rsidR="009E5B5A" w:rsidRPr="009E5B5A" w:rsidRDefault="009E5B5A" w:rsidP="009E5B5A">
      <w:pPr>
        <w:pStyle w:val="ListParagraph"/>
        <w:numPr>
          <w:ilvl w:val="1"/>
          <w:numId w:val="11"/>
        </w:numPr>
        <w:shd w:val="clear" w:color="auto" w:fill="FFFFFF"/>
        <w:tabs>
          <w:tab w:val="left" w:pos="990"/>
        </w:tabs>
        <w:spacing w:after="0" w:line="360" w:lineRule="auto"/>
        <w:ind w:left="180" w:right="90" w:firstLine="540"/>
        <w:jc w:val="both"/>
        <w:rPr>
          <w:rFonts w:ascii="GHEA Grapalat" w:eastAsia="Times New Roman" w:hAnsi="GHEA Grapalat" w:cs="Times New Roman"/>
          <w:lang w:val="hy-AM"/>
        </w:rPr>
      </w:pPr>
      <w:r w:rsidRPr="009E5B5A">
        <w:rPr>
          <w:rFonts w:ascii="GHEA Grapalat" w:eastAsia="Times New Roman" w:hAnsi="GHEA Grapalat" w:cs="Times New Roman"/>
          <w:lang w:val="hy-AM"/>
        </w:rPr>
        <w:lastRenderedPageBreak/>
        <w:t>հանձնաժողովի աշխատանքների կազմակերպումը և տեխնիկական մասի իրականացումը.</w:t>
      </w:r>
    </w:p>
    <w:p w14:paraId="7DDCCAE5" w14:textId="77777777" w:rsidR="009E5B5A" w:rsidRPr="009E5B5A" w:rsidRDefault="009E5B5A" w:rsidP="009E5B5A">
      <w:pPr>
        <w:pStyle w:val="ListParagraph"/>
        <w:numPr>
          <w:ilvl w:val="1"/>
          <w:numId w:val="11"/>
        </w:numPr>
        <w:shd w:val="clear" w:color="auto" w:fill="FFFFFF"/>
        <w:tabs>
          <w:tab w:val="left" w:pos="990"/>
        </w:tabs>
        <w:spacing w:after="0" w:line="360" w:lineRule="auto"/>
        <w:ind w:left="180" w:right="90" w:firstLine="540"/>
        <w:jc w:val="both"/>
        <w:rPr>
          <w:rFonts w:ascii="GHEA Grapalat" w:eastAsia="Times New Roman" w:hAnsi="GHEA Grapalat" w:cs="Times New Roman"/>
          <w:lang w:val="hy-AM"/>
        </w:rPr>
      </w:pPr>
      <w:r w:rsidRPr="009E5B5A">
        <w:rPr>
          <w:rFonts w:ascii="GHEA Grapalat" w:eastAsia="Times New Roman" w:hAnsi="GHEA Grapalat" w:cs="Times New Roman"/>
          <w:lang w:val="hy-AM"/>
        </w:rPr>
        <w:t>էլեկտրոնային եղանակով հարցազրույցի փուլի ընթացքի արձանագրում և արձանագրության տրամադրումը հանձնաժողովին.</w:t>
      </w:r>
    </w:p>
    <w:p w14:paraId="1A60C1B5" w14:textId="77777777" w:rsidR="009E5B5A" w:rsidRPr="009E5B5A" w:rsidRDefault="009E5B5A" w:rsidP="009E5B5A">
      <w:pPr>
        <w:pStyle w:val="ListParagraph"/>
        <w:numPr>
          <w:ilvl w:val="1"/>
          <w:numId w:val="11"/>
        </w:numPr>
        <w:shd w:val="clear" w:color="auto" w:fill="FFFFFF"/>
        <w:tabs>
          <w:tab w:val="left" w:pos="990"/>
        </w:tabs>
        <w:spacing w:after="0" w:line="360" w:lineRule="auto"/>
        <w:ind w:left="180" w:right="90" w:firstLine="540"/>
        <w:jc w:val="both"/>
        <w:rPr>
          <w:rFonts w:ascii="GHEA Grapalat" w:eastAsia="Times New Roman" w:hAnsi="GHEA Grapalat" w:cs="Times New Roman"/>
          <w:lang w:val="hy-AM"/>
        </w:rPr>
      </w:pPr>
      <w:r w:rsidRPr="009E5B5A">
        <w:rPr>
          <w:rFonts w:ascii="GHEA Grapalat" w:eastAsia="Times New Roman" w:hAnsi="GHEA Grapalat" w:cs="Times New Roman"/>
          <w:lang w:val="hy-AM"/>
        </w:rPr>
        <w:t>հանձնաժողովի ընթացիկ գործունեության հետ կապված այլ գործողությունների կատարումը:</w:t>
      </w:r>
    </w:p>
    <w:p w14:paraId="0CF402D1" w14:textId="77777777" w:rsidR="009E5B5A" w:rsidRPr="009E5B5A" w:rsidRDefault="009E5B5A" w:rsidP="009E5B5A">
      <w:pPr>
        <w:pStyle w:val="BodyText"/>
        <w:tabs>
          <w:tab w:val="left" w:pos="990"/>
          <w:tab w:val="left" w:pos="1170"/>
        </w:tabs>
        <w:spacing w:line="360" w:lineRule="auto"/>
        <w:ind w:left="180" w:right="90" w:firstLine="630"/>
        <w:jc w:val="center"/>
        <w:rPr>
          <w:rFonts w:ascii="GHEA Grapalat" w:hAnsi="GHEA Grapalat"/>
          <w:b/>
          <w:bCs/>
          <w:sz w:val="24"/>
          <w:szCs w:val="24"/>
          <w:lang w:val="hy-AM"/>
        </w:rPr>
      </w:pPr>
      <w:r w:rsidRPr="009E5B5A">
        <w:rPr>
          <w:rFonts w:ascii="GHEA Grapalat" w:hAnsi="GHEA Grapalat"/>
          <w:b/>
          <w:bCs/>
          <w:sz w:val="24"/>
          <w:szCs w:val="24"/>
          <w:lang w:val="hy-AM"/>
        </w:rPr>
        <w:t xml:space="preserve">4. ՄՐՑՈՒՅԹԻ ԱՆՑԿԱՑՄԱՆ ԳՈՐԾԸՆԹԱՑԸ </w:t>
      </w:r>
    </w:p>
    <w:p w14:paraId="081CB909" w14:textId="77777777" w:rsidR="009E5B5A" w:rsidRPr="009E5B5A" w:rsidRDefault="009E5B5A" w:rsidP="009E5B5A">
      <w:pPr>
        <w:pStyle w:val="BodyText"/>
        <w:tabs>
          <w:tab w:val="left" w:pos="990"/>
          <w:tab w:val="left" w:pos="1170"/>
        </w:tabs>
        <w:spacing w:line="360" w:lineRule="auto"/>
        <w:ind w:left="180" w:right="90" w:firstLine="630"/>
        <w:jc w:val="center"/>
        <w:rPr>
          <w:rFonts w:ascii="GHEA Grapalat" w:hAnsi="GHEA Grapalat"/>
          <w:b/>
          <w:bCs/>
          <w:sz w:val="24"/>
          <w:szCs w:val="24"/>
          <w:lang w:val="hy-AM"/>
        </w:rPr>
      </w:pPr>
    </w:p>
    <w:p w14:paraId="50F34F15"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Դիմումի և դրան կից անհրաժեշտ փաստաթղթերի ներկայացումից հետո անձնակազմի կառավարման ստորաբաժանումը՝</w:t>
      </w:r>
    </w:p>
    <w:p w14:paraId="212DB70A" w14:textId="77777777" w:rsidR="009E5B5A" w:rsidRPr="009E5B5A" w:rsidRDefault="009E5B5A" w:rsidP="009E5B5A">
      <w:pPr>
        <w:pStyle w:val="BodyText"/>
        <w:numPr>
          <w:ilvl w:val="0"/>
          <w:numId w:val="10"/>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ուսումնասիրում է ներկայացված փաստաթղթերի ամբողջականությունն ու համապատասխանությունն սույն կարգի, Օրենքի, «Հանրային ծառայության մասին» օրենքի և այլ իրավական ակտերի դրույթներին,</w:t>
      </w:r>
    </w:p>
    <w:p w14:paraId="71D3CF60" w14:textId="77777777" w:rsidR="009E5B5A" w:rsidRPr="009E5B5A" w:rsidRDefault="009E5B5A" w:rsidP="009E5B5A">
      <w:pPr>
        <w:pStyle w:val="BodyText"/>
        <w:numPr>
          <w:ilvl w:val="0"/>
          <w:numId w:val="10"/>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ուսումնասիրում է կենսագրությունը (CV) և ուղեկցող փաստաթղթերը,</w:t>
      </w:r>
    </w:p>
    <w:p w14:paraId="65C7806C" w14:textId="77777777" w:rsidR="009E5B5A" w:rsidRPr="009E5B5A" w:rsidRDefault="009E5B5A" w:rsidP="009E5B5A">
      <w:pPr>
        <w:pStyle w:val="BodyText"/>
        <w:numPr>
          <w:ilvl w:val="0"/>
          <w:numId w:val="10"/>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վերլուծում է կրթության վերաբերյալ ներկայացված տեղեկատվությունը և սերտիֆիկատները/որակավորումները՝ ըստ նախապես սահմանված պահանջների։</w:t>
      </w:r>
    </w:p>
    <w:p w14:paraId="31969477"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Անձնակազմի կառավարման ստորաբաժանումը սույն կարգի 23-րդ կետով նախատեսված գործողություների իրականացումից հետո յուրաքանչյուր թեկնածուի վերաբերյալ  Հաշվեքննիչ պալատի նախագահին ներկայացնում է դրական կամ բացասական եզրակացություն՝ համաձայն Ձև N 3-ի: Ընդ որում, բացասական եզրակացության դեպքում Ձև N 3-ում նշվում է պատճառը:</w:t>
      </w:r>
    </w:p>
    <w:p w14:paraId="78CA5BEA"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Դրական եզրակացության դեպքում Հաշվեքննիչ պալատի նախագահն ընդունում է թեկնածուներին</w:t>
      </w:r>
      <w:r w:rsidRPr="009E5B5A">
        <w:rPr>
          <w:rFonts w:ascii="GHEA Grapalat" w:hAnsi="GHEA Grapalat"/>
          <w:b/>
          <w:bCs/>
          <w:sz w:val="24"/>
          <w:szCs w:val="24"/>
          <w:lang w:val="hy-AM"/>
        </w:rPr>
        <w:t xml:space="preserve"> </w:t>
      </w:r>
      <w:r w:rsidRPr="009E5B5A">
        <w:rPr>
          <w:rFonts w:ascii="GHEA Grapalat" w:hAnsi="GHEA Grapalat"/>
          <w:sz w:val="24"/>
          <w:szCs w:val="24"/>
          <w:lang w:val="hy-AM"/>
        </w:rPr>
        <w:t>գրավոր/թեստային հանձնարարությունների փուլին  մասնակցելու թույլտվություն տալու մասին հրաման, որի վերաբերյալ թեկնածուները ծանուցվում են էլեկտրոնային փոստի միջոցով:</w:t>
      </w:r>
    </w:p>
    <w:p w14:paraId="0635132D"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 xml:space="preserve">Գրավոր/թեստային հանձնարարությունների և հարցազրույցի փուլերի վերաբերյալ ամբողջական տեղեկատվությունն առկա է լինելու մրցույթ անցկացնելու մասին հայտարարության մեջ, իսկ դրանց անցկացման ժամկետների վերաբերյալ տեղեկատվությունն </w:t>
      </w:r>
      <w:r w:rsidRPr="009E5B5A">
        <w:rPr>
          <w:rFonts w:ascii="GHEA Grapalat" w:eastAsia="Times New Roman" w:hAnsi="GHEA Grapalat" w:cs="Times New Roman"/>
          <w:sz w:val="24"/>
          <w:szCs w:val="24"/>
          <w:lang w:val="hy-AM"/>
        </w:rPr>
        <w:t>անձնակազմի կառավարման ստորաբաժանման կողմից ներկայացվելու է թեկնածուներին էլեկտրոնային փոստի միջոցով:</w:t>
      </w:r>
    </w:p>
    <w:p w14:paraId="3D2D5FDE"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shd w:val="clear" w:color="auto" w:fill="FFFFFF"/>
          <w:lang w:val="hy-AM"/>
        </w:rPr>
        <w:t xml:space="preserve">Մասնագիտական կոմպետենցիաների վերաբերյալ թեստային առաջադրանքնեի ու </w:t>
      </w:r>
      <w:r w:rsidRPr="009E5B5A">
        <w:rPr>
          <w:rFonts w:ascii="GHEA Grapalat" w:hAnsi="GHEA Grapalat"/>
          <w:sz w:val="24"/>
          <w:szCs w:val="24"/>
          <w:shd w:val="clear" w:color="auto" w:fill="FFFFFF"/>
          <w:lang w:val="hy-AM"/>
        </w:rPr>
        <w:lastRenderedPageBreak/>
        <w:t xml:space="preserve">իրավիճակային խնդիրների նախագծերը կազմվում են </w:t>
      </w:r>
      <w:r w:rsidRPr="009E5B5A">
        <w:rPr>
          <w:rFonts w:ascii="GHEA Grapalat" w:eastAsia="Times New Roman" w:hAnsi="GHEA Grapalat" w:cs="Times New Roman"/>
          <w:sz w:val="24"/>
          <w:szCs w:val="24"/>
          <w:lang w:val="hy-AM"/>
        </w:rPr>
        <w:t>Հաշվեքննիչ պալատի հիմնական կառուցվածքային ստորաբաժանումների կողմից, որը տրամադրվում է անձնակազմի կառավարման ստորաբաժանման՝ հետագա գործընթացը սահմանված կարգով կազմակերպելու համար:</w:t>
      </w:r>
    </w:p>
    <w:p w14:paraId="10C39C2C"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 xml:space="preserve">Հարցազրույցի փուլի ավարտից հետո հանձնաժողովը նախորդ փուլերի արդյունքների հաշվառմամբ իրականացնում է </w:t>
      </w:r>
      <w:bookmarkStart w:id="7" w:name="_Hlk208324544"/>
      <w:r w:rsidRPr="009E5B5A">
        <w:rPr>
          <w:rFonts w:ascii="GHEA Grapalat" w:hAnsi="GHEA Grapalat"/>
          <w:sz w:val="24"/>
          <w:szCs w:val="24"/>
          <w:lang w:val="hy-AM"/>
        </w:rPr>
        <w:t xml:space="preserve">համապարփակ գնահատում </w:t>
      </w:r>
      <w:bookmarkEnd w:id="7"/>
      <w:r w:rsidRPr="009E5B5A">
        <w:rPr>
          <w:rFonts w:ascii="GHEA Grapalat" w:hAnsi="GHEA Grapalat"/>
          <w:sz w:val="24"/>
          <w:szCs w:val="24"/>
          <w:lang w:val="hy-AM"/>
        </w:rPr>
        <w:t>և կայացում վերջնական որոշում:</w:t>
      </w:r>
    </w:p>
    <w:p w14:paraId="3B4AF344"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bookmarkStart w:id="8" w:name="_Hlk208325183"/>
      <w:r w:rsidRPr="009E5B5A">
        <w:rPr>
          <w:rFonts w:ascii="GHEA Grapalat" w:hAnsi="GHEA Grapalat"/>
          <w:sz w:val="24"/>
          <w:szCs w:val="24"/>
          <w:lang w:val="hy-AM"/>
        </w:rPr>
        <w:t xml:space="preserve">Համապարփակ գնահատման </w:t>
      </w:r>
      <w:bookmarkEnd w:id="8"/>
      <w:r w:rsidRPr="009E5B5A">
        <w:rPr>
          <w:rFonts w:ascii="GHEA Grapalat" w:hAnsi="GHEA Grapalat"/>
          <w:sz w:val="24"/>
          <w:szCs w:val="24"/>
          <w:lang w:val="hy-AM"/>
        </w:rPr>
        <w:t xml:space="preserve">նպատակն է ստանալ ամբողջական պատկեր յուրաքանչյուր թեկնածուի մասին՝ հիմնված բոլոր փուլերի արդյունքների վրա։ Համապարփակ գնահատման </w:t>
      </w:r>
      <w:r w:rsidRPr="009E5B5A">
        <w:rPr>
          <w:rFonts w:ascii="GHEA Grapalat" w:eastAsia="Times New Roman" w:hAnsi="GHEA Grapalat" w:cs="Times New Roman"/>
          <w:sz w:val="24"/>
          <w:szCs w:val="24"/>
          <w:lang w:val="hy-AM"/>
        </w:rPr>
        <w:t>ժամանակ հանձնաժողովի անդամներին տրամադրվում է գնահատման թերթիկ, որը պետք է պարունակի առնվազն հետևյալ տեղեկատվությունը՝</w:t>
      </w:r>
    </w:p>
    <w:p w14:paraId="456342C8" w14:textId="77777777" w:rsidR="009E5B5A" w:rsidRPr="009E5B5A" w:rsidRDefault="009E5B5A" w:rsidP="009E5B5A">
      <w:pPr>
        <w:pStyle w:val="BodyText"/>
        <w:numPr>
          <w:ilvl w:val="0"/>
          <w:numId w:val="12"/>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eastAsia="Times New Roman" w:hAnsi="GHEA Grapalat" w:cs="Times New Roman"/>
          <w:sz w:val="24"/>
          <w:szCs w:val="24"/>
          <w:lang w:val="hy-AM"/>
        </w:rPr>
        <w:t>թափուր հաստիքի անվանումը.</w:t>
      </w:r>
    </w:p>
    <w:p w14:paraId="0C05CCA6" w14:textId="77777777" w:rsidR="009E5B5A" w:rsidRPr="009E5B5A" w:rsidRDefault="009E5B5A" w:rsidP="009E5B5A">
      <w:pPr>
        <w:pStyle w:val="BodyText"/>
        <w:numPr>
          <w:ilvl w:val="0"/>
          <w:numId w:val="12"/>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eastAsia="Times New Roman" w:hAnsi="GHEA Grapalat" w:cs="Times New Roman"/>
          <w:sz w:val="24"/>
          <w:szCs w:val="24"/>
          <w:lang w:val="hy-AM"/>
        </w:rPr>
        <w:t>դիմորդի անունը և ազգանունը.</w:t>
      </w:r>
    </w:p>
    <w:p w14:paraId="5588B58D" w14:textId="77777777" w:rsidR="009E5B5A" w:rsidRPr="009E5B5A" w:rsidRDefault="009E5B5A" w:rsidP="009E5B5A">
      <w:pPr>
        <w:pStyle w:val="BodyText"/>
        <w:numPr>
          <w:ilvl w:val="0"/>
          <w:numId w:val="12"/>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eastAsia="Times New Roman" w:hAnsi="GHEA Grapalat" w:cs="Times New Roman"/>
          <w:sz w:val="24"/>
          <w:szCs w:val="24"/>
          <w:lang w:val="hy-AM"/>
        </w:rPr>
        <w:t>գնահատման թերթիկի լրացման տարին, ամիսը և ամսաթիվը.</w:t>
      </w:r>
    </w:p>
    <w:p w14:paraId="78A9B35E" w14:textId="77777777" w:rsidR="009E5B5A" w:rsidRPr="009E5B5A" w:rsidRDefault="009E5B5A" w:rsidP="009E5B5A">
      <w:pPr>
        <w:pStyle w:val="BodyText"/>
        <w:numPr>
          <w:ilvl w:val="0"/>
          <w:numId w:val="12"/>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հանձնաժողովի անդամի ստորագրությունը.</w:t>
      </w:r>
    </w:p>
    <w:p w14:paraId="2153127D" w14:textId="77777777" w:rsidR="009E5B5A" w:rsidRPr="009E5B5A" w:rsidRDefault="009E5B5A" w:rsidP="009E5B5A">
      <w:pPr>
        <w:pStyle w:val="BodyText"/>
        <w:numPr>
          <w:ilvl w:val="0"/>
          <w:numId w:val="12"/>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hAnsi="GHEA Grapalat"/>
          <w:sz w:val="24"/>
          <w:szCs w:val="24"/>
          <w:lang w:val="hy-AM"/>
        </w:rPr>
        <w:t>մրցույթի հայտարարությամբ գնահատման համար նախատեսված տեղեկատվությունը:</w:t>
      </w:r>
    </w:p>
    <w:p w14:paraId="0AF90A46"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eastAsia="Times New Roman" w:hAnsi="GHEA Grapalat" w:cs="Times New Roman"/>
          <w:sz w:val="24"/>
          <w:szCs w:val="24"/>
          <w:lang w:val="hy-AM"/>
        </w:rPr>
        <w:t>Հանձնաժողովի յուրաքանչյուր անդամ գնահատում է յուրաքանչյուր մասնակցի և կարող է նշել իր նկատառումները գնահատվող հատկանիշների վերաբերյալ:</w:t>
      </w:r>
    </w:p>
    <w:p w14:paraId="0F0BD023"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eastAsia="Times New Roman" w:hAnsi="GHEA Grapalat" w:cs="Times New Roman"/>
          <w:sz w:val="24"/>
          <w:szCs w:val="24"/>
          <w:lang w:val="hy-AM"/>
        </w:rPr>
        <w:t>Հանձնաժողովի անդամները դռնփակ նիստում իրականացնում են մրցույթի բոլոր փուլերի արդյունքների ամփոփիչ քննարկում:</w:t>
      </w:r>
    </w:p>
    <w:p w14:paraId="533C84BD"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eastAsia="Times New Roman" w:hAnsi="GHEA Grapalat" w:cs="Times New Roman"/>
          <w:sz w:val="24"/>
          <w:szCs w:val="24"/>
          <w:lang w:val="hy-AM"/>
        </w:rPr>
        <w:t>Մրցույթի մասնակցի վերջնական գնահատականը որոշում է հանձնաժողովը՝ առանձին-առանձին նշանակված գնահատականների միջինով:</w:t>
      </w:r>
    </w:p>
    <w:p w14:paraId="53BD1F13"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eastAsia="Times New Roman" w:hAnsi="GHEA Grapalat" w:cs="Times New Roman"/>
          <w:sz w:val="24"/>
          <w:szCs w:val="24"/>
          <w:lang w:val="hy-AM"/>
        </w:rPr>
        <w:t xml:space="preserve"> Մրցույթի բոլոր փուլերի արդյունքներն ամփոփելուց հետո կազմվում է հանձնաժողովի նիստի արձանագրություն, որը պետք է պարունակի տեղեկություններ յուրաքանչյուր մասնակցի ստացած միավորների և դրանց հանրագումարի մասին: Արձանագրությունը ստորագրում են հանձնաժողովի նիստին ներկա բոլոր անդամները, և այն հրապարակվում է Հաշվեքննիչ պալատի պաշտոնական կայքում:</w:t>
      </w:r>
    </w:p>
    <w:p w14:paraId="195E02A2"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eastAsia="Times New Roman" w:hAnsi="GHEA Grapalat" w:cs="Times New Roman"/>
          <w:sz w:val="24"/>
          <w:szCs w:val="24"/>
          <w:lang w:val="hy-AM"/>
        </w:rPr>
        <w:t xml:space="preserve"> Մրցույթը հաղթահարած են ճանաչվում այն մասնակիցները, ովքեր գնահատման փուլի արդյունքներով հավաքել են հանձնաժողովի անդամների թվին համապատասխան գնահատման ամենաբարձր միավորների հանրագումարի նվազագույնը յոթանասուն տոկոսին համարժեք միավոր։ </w:t>
      </w:r>
    </w:p>
    <w:p w14:paraId="4697B573"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eastAsia="Times New Roman" w:hAnsi="GHEA Grapalat" w:cs="Times New Roman"/>
          <w:sz w:val="24"/>
          <w:szCs w:val="24"/>
          <w:lang w:val="hy-AM"/>
        </w:rPr>
        <w:t xml:space="preserve">Մրցույթի արդյունքների մասին մասնակիցը պատշաճ կերպով տեղեկացվում է </w:t>
      </w:r>
      <w:r w:rsidRPr="009E5B5A">
        <w:rPr>
          <w:rFonts w:ascii="GHEA Grapalat" w:eastAsia="Times New Roman" w:hAnsi="GHEA Grapalat" w:cs="Times New Roman"/>
          <w:sz w:val="24"/>
          <w:szCs w:val="24"/>
          <w:lang w:val="hy-AM"/>
        </w:rPr>
        <w:lastRenderedPageBreak/>
        <w:t>գնահատման փուլի ավարտից հետո՝ անմիջապես:</w:t>
      </w:r>
    </w:p>
    <w:p w14:paraId="4518EA3F"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eastAsia="Times New Roman" w:hAnsi="GHEA Grapalat" w:cs="Times New Roman"/>
          <w:sz w:val="24"/>
          <w:szCs w:val="24"/>
          <w:lang w:val="hy-AM"/>
        </w:rPr>
        <w:t xml:space="preserve"> Մրցույթի արդյունքները մասնակիցների կողմից կարող են բողոքարկվել հանձնաժողովին՝ մրցույթի ավարտից հետո 3 ժամվա ընթացքում:</w:t>
      </w:r>
    </w:p>
    <w:p w14:paraId="67DF5B2F"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eastAsia="Times New Roman" w:hAnsi="GHEA Grapalat" w:cs="Times New Roman"/>
          <w:sz w:val="24"/>
          <w:szCs w:val="24"/>
          <w:lang w:val="hy-AM"/>
        </w:rPr>
        <w:t>Բողոքները հանձնաժողովի կողմից քննվում են դրանք ստանալուց հետո մեկ աշխատանքային օրվա ընթացքում:</w:t>
      </w:r>
    </w:p>
    <w:p w14:paraId="7EBA1447" w14:textId="77777777" w:rsidR="009E5B5A" w:rsidRPr="009E5B5A" w:rsidRDefault="009E5B5A" w:rsidP="009E5B5A">
      <w:pPr>
        <w:pStyle w:val="BodyText"/>
        <w:numPr>
          <w:ilvl w:val="0"/>
          <w:numId w:val="7"/>
        </w:numPr>
        <w:tabs>
          <w:tab w:val="left" w:pos="990"/>
          <w:tab w:val="left" w:pos="1170"/>
        </w:tabs>
        <w:spacing w:line="360" w:lineRule="auto"/>
        <w:ind w:left="180" w:right="90" w:firstLine="540"/>
        <w:jc w:val="both"/>
        <w:rPr>
          <w:rFonts w:ascii="GHEA Grapalat" w:hAnsi="GHEA Grapalat"/>
          <w:sz w:val="24"/>
          <w:szCs w:val="24"/>
          <w:lang w:val="hy-AM"/>
        </w:rPr>
      </w:pPr>
      <w:r w:rsidRPr="009E5B5A">
        <w:rPr>
          <w:rFonts w:ascii="GHEA Grapalat" w:eastAsia="Times New Roman" w:hAnsi="GHEA Grapalat" w:cs="Times New Roman"/>
          <w:sz w:val="24"/>
          <w:szCs w:val="24"/>
          <w:lang w:val="hy-AM"/>
        </w:rPr>
        <w:t>Բողոքների քննության արդյունքներով հանձնաժողովն ընդունում է հետևյալ որոշումներից մեկը՝</w:t>
      </w:r>
    </w:p>
    <w:p w14:paraId="43A8F1D0" w14:textId="77777777" w:rsidR="009E5B5A" w:rsidRPr="009E5B5A" w:rsidRDefault="009E5B5A" w:rsidP="009E5B5A">
      <w:pPr>
        <w:shd w:val="clear" w:color="auto" w:fill="FFFFFF"/>
        <w:tabs>
          <w:tab w:val="left" w:pos="990"/>
        </w:tabs>
        <w:spacing w:line="360" w:lineRule="auto"/>
        <w:ind w:left="180" w:right="90" w:firstLine="540"/>
        <w:jc w:val="both"/>
        <w:rPr>
          <w:rFonts w:ascii="GHEA Grapalat" w:eastAsia="Times New Roman" w:hAnsi="GHEA Grapalat" w:cs="Times New Roman"/>
          <w:lang w:val="hy-AM"/>
        </w:rPr>
      </w:pPr>
      <w:r w:rsidRPr="009E5B5A">
        <w:rPr>
          <w:rFonts w:ascii="GHEA Grapalat" w:eastAsia="Times New Roman" w:hAnsi="GHEA Grapalat" w:cs="Times New Roman"/>
          <w:lang w:val="hy-AM"/>
        </w:rPr>
        <w:t>1) բողոքը մերժելու և արդյունքը կոնկրետ մասնակցի վերաբերյալ անփոփոխ թողնելու մասին.</w:t>
      </w:r>
    </w:p>
    <w:p w14:paraId="43518284" w14:textId="77777777" w:rsidR="009E5B5A" w:rsidRPr="009E5B5A" w:rsidRDefault="009E5B5A" w:rsidP="009E5B5A">
      <w:pPr>
        <w:shd w:val="clear" w:color="auto" w:fill="FFFFFF"/>
        <w:tabs>
          <w:tab w:val="left" w:pos="990"/>
        </w:tabs>
        <w:spacing w:line="360" w:lineRule="auto"/>
        <w:ind w:left="180" w:right="90" w:firstLine="540"/>
        <w:jc w:val="both"/>
        <w:rPr>
          <w:rFonts w:ascii="GHEA Grapalat" w:eastAsia="Times New Roman" w:hAnsi="GHEA Grapalat" w:cs="Times New Roman"/>
          <w:lang w:val="hy-AM"/>
        </w:rPr>
      </w:pPr>
      <w:r w:rsidRPr="009E5B5A">
        <w:rPr>
          <w:rFonts w:ascii="GHEA Grapalat" w:eastAsia="Times New Roman" w:hAnsi="GHEA Grapalat" w:cs="Times New Roman"/>
          <w:lang w:val="hy-AM"/>
        </w:rPr>
        <w:t>2) բողոքն ամբողջությամբ կամ մասնակի բավարարելու և համապատասխանաբար բողոք բերած մասնակցի՝ արդյունքը վերանայելու մասին:</w:t>
      </w:r>
    </w:p>
    <w:p w14:paraId="2908E682" w14:textId="77777777" w:rsidR="009E5B5A" w:rsidRPr="009E5B5A" w:rsidRDefault="009E5B5A" w:rsidP="009E5B5A">
      <w:pPr>
        <w:pStyle w:val="ListParagraph"/>
        <w:numPr>
          <w:ilvl w:val="0"/>
          <w:numId w:val="7"/>
        </w:numPr>
        <w:shd w:val="clear" w:color="auto" w:fill="FFFFFF"/>
        <w:tabs>
          <w:tab w:val="left" w:pos="990"/>
        </w:tabs>
        <w:spacing w:after="0" w:line="360" w:lineRule="auto"/>
        <w:ind w:left="180" w:right="90" w:firstLine="540"/>
        <w:jc w:val="both"/>
        <w:rPr>
          <w:rFonts w:ascii="GHEA Grapalat" w:eastAsia="Times New Roman" w:hAnsi="GHEA Grapalat" w:cs="Times New Roman"/>
          <w:lang w:val="hy-AM"/>
        </w:rPr>
      </w:pPr>
      <w:r w:rsidRPr="009E5B5A">
        <w:rPr>
          <w:rFonts w:ascii="GHEA Grapalat" w:eastAsia="Times New Roman" w:hAnsi="GHEA Grapalat" w:cs="Times New Roman"/>
          <w:lang w:val="hy-AM"/>
        </w:rPr>
        <w:t>Մրցույթի հաղթող է ճանաչվում հանձնաժողովի՝ բոլոր փուլերի արդյունքների գնահատման հանրագումարով առավելագույն միավոր հավաքած մասնակիցը: Եթե թեկնածուները հավաքել են հավասար միավորներ, ապա նրանցից յուրաքանչյուրին տրվում է մեկ իրավիճակային խնդիր, որի գնահատման արդյունքում առավելագույն միավոր հավաքած մասնակիցը ճանաչվում է մրցույթի հաղթող:</w:t>
      </w:r>
    </w:p>
    <w:p w14:paraId="557FD9EC" w14:textId="77777777" w:rsidR="009E5B5A" w:rsidRPr="009E5B5A" w:rsidRDefault="009E5B5A" w:rsidP="009E5B5A">
      <w:pPr>
        <w:pStyle w:val="ListParagraph"/>
        <w:numPr>
          <w:ilvl w:val="0"/>
          <w:numId w:val="7"/>
        </w:numPr>
        <w:shd w:val="clear" w:color="auto" w:fill="FFFFFF"/>
        <w:tabs>
          <w:tab w:val="left" w:pos="990"/>
        </w:tabs>
        <w:spacing w:after="0" w:line="360" w:lineRule="auto"/>
        <w:ind w:left="180" w:right="90" w:firstLine="540"/>
        <w:jc w:val="both"/>
        <w:rPr>
          <w:rFonts w:ascii="GHEA Grapalat" w:eastAsia="Times New Roman" w:hAnsi="GHEA Grapalat" w:cs="Times New Roman"/>
          <w:lang w:val="hy-AM"/>
        </w:rPr>
      </w:pPr>
      <w:r w:rsidRPr="009E5B5A">
        <w:rPr>
          <w:rFonts w:ascii="GHEA Grapalat" w:eastAsia="Times New Roman" w:hAnsi="GHEA Grapalat" w:cs="Times New Roman"/>
          <w:lang w:val="hy-AM"/>
        </w:rPr>
        <w:t>Մրցույթի արդյունքների բողոքարկման դեպքում դրա արդյունքների վերաբերյալ մասնակիցը էլեկտրոնային փոստի միջոցով տեղեկացվում է ոչ ուշ, քան բողոքարկման արդյունքներն ամփոփելու համար նախատեսված ժամկետի ավարտին հաջորդող օրը:</w:t>
      </w:r>
    </w:p>
    <w:p w14:paraId="24D824A1" w14:textId="77777777" w:rsidR="009E5B5A" w:rsidRPr="009E5B5A" w:rsidRDefault="009E5B5A" w:rsidP="009E5B5A">
      <w:pPr>
        <w:pStyle w:val="ListParagraph"/>
        <w:numPr>
          <w:ilvl w:val="0"/>
          <w:numId w:val="7"/>
        </w:numPr>
        <w:shd w:val="clear" w:color="auto" w:fill="FFFFFF"/>
        <w:tabs>
          <w:tab w:val="left" w:pos="990"/>
        </w:tabs>
        <w:spacing w:after="0" w:line="360" w:lineRule="auto"/>
        <w:ind w:left="180" w:right="90" w:firstLine="540"/>
        <w:jc w:val="both"/>
        <w:rPr>
          <w:rFonts w:ascii="GHEA Grapalat" w:eastAsia="Times New Roman" w:hAnsi="GHEA Grapalat" w:cs="Times New Roman"/>
          <w:lang w:val="hy-AM"/>
        </w:rPr>
      </w:pPr>
      <w:r w:rsidRPr="009E5B5A">
        <w:rPr>
          <w:rFonts w:ascii="GHEA Grapalat" w:eastAsia="Times New Roman" w:hAnsi="GHEA Grapalat" w:cs="Times New Roman"/>
          <w:lang w:val="hy-AM"/>
        </w:rPr>
        <w:t>Եթե մասնակիցներից ոչ մեկը չի ստանում սույն կարգի 33-րդ կետով նախատեսված անցողիկ միավորը, ապա մրցույթի արդյունքում հաղթող չի ճանաչվում:</w:t>
      </w:r>
    </w:p>
    <w:p w14:paraId="1301EB90" w14:textId="77777777" w:rsidR="009E5B5A" w:rsidRPr="009E5B5A" w:rsidRDefault="009E5B5A" w:rsidP="009E5B5A">
      <w:pPr>
        <w:pStyle w:val="ListParagraph"/>
        <w:numPr>
          <w:ilvl w:val="0"/>
          <w:numId w:val="7"/>
        </w:numPr>
        <w:shd w:val="clear" w:color="auto" w:fill="FFFFFF"/>
        <w:tabs>
          <w:tab w:val="left" w:pos="990"/>
        </w:tabs>
        <w:spacing w:after="0" w:line="360" w:lineRule="auto"/>
        <w:ind w:left="180" w:right="90" w:firstLine="540"/>
        <w:jc w:val="both"/>
        <w:rPr>
          <w:rFonts w:ascii="GHEA Grapalat" w:eastAsia="Times New Roman" w:hAnsi="GHEA Grapalat" w:cs="Times New Roman"/>
          <w:lang w:val="hy-AM"/>
        </w:rPr>
      </w:pPr>
      <w:r w:rsidRPr="009E5B5A">
        <w:rPr>
          <w:rFonts w:ascii="GHEA Grapalat" w:eastAsia="Times New Roman" w:hAnsi="GHEA Grapalat" w:cs="Times New Roman"/>
          <w:lang w:val="hy-AM"/>
        </w:rPr>
        <w:t xml:space="preserve"> Մրցույթի հաղթող  ճանաչված անձի անունը հրապարակվում է </w:t>
      </w:r>
      <w:r w:rsidRPr="009E5B5A">
        <w:rPr>
          <w:rFonts w:ascii="GHEA Grapalat" w:hAnsi="GHEA Grapalat"/>
          <w:lang w:val="hy-AM"/>
        </w:rPr>
        <w:t>պաշտոնական կայք</w:t>
      </w:r>
      <w:r w:rsidRPr="009E5B5A">
        <w:rPr>
          <w:rFonts w:ascii="GHEA Grapalat" w:eastAsia="Times New Roman" w:hAnsi="GHEA Grapalat" w:cs="Times New Roman"/>
          <w:lang w:val="hy-AM"/>
        </w:rPr>
        <w:t>ում՝ մրցույթն ավարտելուց հետո երեք աշխատանքային օրվա ընթացքում:</w:t>
      </w:r>
    </w:p>
    <w:p w14:paraId="4BB6BA32" w14:textId="77777777" w:rsidR="009E5B5A" w:rsidRPr="009E5B5A" w:rsidRDefault="009E5B5A" w:rsidP="009E5B5A">
      <w:pPr>
        <w:shd w:val="clear" w:color="auto" w:fill="FFFFFF"/>
        <w:tabs>
          <w:tab w:val="left" w:pos="990"/>
        </w:tabs>
        <w:spacing w:line="360" w:lineRule="auto"/>
        <w:ind w:right="90"/>
        <w:rPr>
          <w:rFonts w:ascii="GHEA Grapalat" w:eastAsia="Times New Roman" w:hAnsi="GHEA Grapalat" w:cs="Times New Roman"/>
          <w:lang w:val="hy-AM"/>
        </w:rPr>
      </w:pPr>
    </w:p>
    <w:p w14:paraId="3C11E38F" w14:textId="77777777" w:rsidR="009E5B5A" w:rsidRPr="009E5B5A" w:rsidRDefault="009E5B5A" w:rsidP="009E5B5A">
      <w:pPr>
        <w:pStyle w:val="ListParagraph"/>
        <w:shd w:val="clear" w:color="auto" w:fill="FFFFFF"/>
        <w:tabs>
          <w:tab w:val="left" w:pos="990"/>
        </w:tabs>
        <w:spacing w:line="360" w:lineRule="auto"/>
        <w:ind w:left="180" w:right="90" w:firstLine="540"/>
        <w:jc w:val="right"/>
        <w:rPr>
          <w:rFonts w:ascii="GHEA Grapalat" w:eastAsia="Times New Roman" w:hAnsi="GHEA Grapalat" w:cs="Times New Roman"/>
          <w:b/>
          <w:bCs/>
          <w:u w:val="single"/>
          <w:lang w:val="hy-AM"/>
        </w:rPr>
      </w:pPr>
    </w:p>
    <w:p w14:paraId="1553C529" w14:textId="77777777" w:rsidR="009E5B5A" w:rsidRPr="009E5B5A" w:rsidRDefault="009E5B5A" w:rsidP="009E5B5A">
      <w:pPr>
        <w:pStyle w:val="ListParagraph"/>
        <w:shd w:val="clear" w:color="auto" w:fill="FFFFFF"/>
        <w:tabs>
          <w:tab w:val="left" w:pos="990"/>
        </w:tabs>
        <w:spacing w:line="360" w:lineRule="auto"/>
        <w:ind w:left="180" w:right="90" w:firstLine="540"/>
        <w:jc w:val="right"/>
        <w:rPr>
          <w:rFonts w:ascii="GHEA Grapalat" w:eastAsia="Times New Roman" w:hAnsi="GHEA Grapalat" w:cs="Times New Roman"/>
          <w:b/>
          <w:bCs/>
          <w:u w:val="single"/>
          <w:lang w:val="hy-AM"/>
        </w:rPr>
      </w:pPr>
    </w:p>
    <w:p w14:paraId="7D7351B7" w14:textId="77777777" w:rsidR="009E5B5A" w:rsidRPr="009E5B5A" w:rsidRDefault="009E5B5A" w:rsidP="009E5B5A">
      <w:pPr>
        <w:pStyle w:val="ListParagraph"/>
        <w:shd w:val="clear" w:color="auto" w:fill="FFFFFF"/>
        <w:tabs>
          <w:tab w:val="left" w:pos="990"/>
        </w:tabs>
        <w:spacing w:line="360" w:lineRule="auto"/>
        <w:ind w:left="180" w:right="90" w:firstLine="540"/>
        <w:jc w:val="right"/>
        <w:rPr>
          <w:rFonts w:ascii="GHEA Grapalat" w:eastAsia="Times New Roman" w:hAnsi="GHEA Grapalat" w:cs="Times New Roman"/>
          <w:b/>
          <w:bCs/>
          <w:u w:val="single"/>
          <w:lang w:val="hy-AM"/>
        </w:rPr>
      </w:pPr>
      <w:r w:rsidRPr="009E5B5A">
        <w:rPr>
          <w:rFonts w:ascii="GHEA Grapalat" w:eastAsia="Times New Roman" w:hAnsi="GHEA Grapalat" w:cs="Times New Roman"/>
          <w:b/>
          <w:bCs/>
          <w:u w:val="single"/>
          <w:lang w:val="hy-AM"/>
        </w:rPr>
        <w:t>Ձև N 1</w:t>
      </w:r>
    </w:p>
    <w:p w14:paraId="4C12D736" w14:textId="77777777" w:rsidR="009E5B5A" w:rsidRPr="009E5B5A" w:rsidRDefault="009E5B5A" w:rsidP="009E5B5A">
      <w:pPr>
        <w:shd w:val="clear" w:color="auto" w:fill="FFFFFF"/>
        <w:spacing w:line="360" w:lineRule="auto"/>
        <w:ind w:left="180" w:right="90" w:firstLine="540"/>
        <w:rPr>
          <w:rFonts w:ascii="GHEA Grapalat" w:eastAsia="Times New Roman" w:hAnsi="GHEA Grapalat" w:cs="Times New Roman"/>
          <w:lang w:val="hy-AM"/>
        </w:rPr>
      </w:pPr>
    </w:p>
    <w:p w14:paraId="09D704AB" w14:textId="77777777" w:rsidR="009E5B5A" w:rsidRPr="009E5B5A" w:rsidRDefault="009E5B5A" w:rsidP="009E5B5A">
      <w:pPr>
        <w:shd w:val="clear" w:color="auto" w:fill="FFFFFF"/>
        <w:spacing w:line="360" w:lineRule="auto"/>
        <w:ind w:left="180" w:right="90" w:firstLine="540"/>
        <w:jc w:val="right"/>
        <w:rPr>
          <w:rFonts w:ascii="GHEA Grapalat" w:eastAsia="Times New Roman" w:hAnsi="GHEA Grapalat" w:cs="Calibri"/>
          <w:lang w:val="hy-AM"/>
        </w:rPr>
      </w:pPr>
    </w:p>
    <w:p w14:paraId="18DAC3A1" w14:textId="77777777" w:rsidR="009E5B5A" w:rsidRPr="009E5B5A" w:rsidRDefault="009E5B5A" w:rsidP="009E5B5A">
      <w:pPr>
        <w:shd w:val="clear" w:color="auto" w:fill="FFFFFF"/>
        <w:spacing w:line="360" w:lineRule="auto"/>
        <w:ind w:left="180" w:right="90" w:firstLine="540"/>
        <w:jc w:val="right"/>
        <w:rPr>
          <w:rFonts w:ascii="GHEA Grapalat" w:eastAsia="Times New Roman" w:hAnsi="GHEA Grapalat" w:cs="Times New Roman"/>
          <w:lang w:val="hy-AM"/>
        </w:rPr>
      </w:pPr>
      <w:r w:rsidRPr="009E5B5A">
        <w:rPr>
          <w:rFonts w:ascii="GHEA Grapalat" w:eastAsia="Times New Roman" w:hAnsi="GHEA Grapalat" w:cs="Times New Roman"/>
          <w:lang w:val="hy-AM"/>
        </w:rPr>
        <w:lastRenderedPageBreak/>
        <w:t>Հաշվեքննիչ պալատի նախագահ --------------------ին</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875"/>
        <w:gridCol w:w="4875"/>
      </w:tblGrid>
      <w:tr w:rsidR="009E5B5A" w:rsidRPr="00C33904" w14:paraId="3EB10ED8" w14:textId="77777777" w:rsidTr="004551C9">
        <w:trPr>
          <w:tblCellSpacing w:w="7" w:type="dxa"/>
          <w:jc w:val="center"/>
        </w:trPr>
        <w:tc>
          <w:tcPr>
            <w:tcW w:w="0" w:type="auto"/>
            <w:shd w:val="clear" w:color="auto" w:fill="FFFFFF"/>
            <w:vAlign w:val="center"/>
            <w:hideMark/>
          </w:tcPr>
          <w:p w14:paraId="1B8FB11C" w14:textId="77777777" w:rsidR="009E5B5A" w:rsidRPr="009E5B5A" w:rsidRDefault="009E5B5A" w:rsidP="004551C9">
            <w:pPr>
              <w:spacing w:line="360" w:lineRule="auto"/>
              <w:ind w:left="180" w:right="90" w:firstLine="540"/>
              <w:rPr>
                <w:rFonts w:ascii="GHEA Grapalat" w:eastAsia="Times New Roman" w:hAnsi="GHEA Grapalat" w:cs="Times New Roman"/>
                <w:lang w:val="hy-AM"/>
              </w:rPr>
            </w:pPr>
          </w:p>
        </w:tc>
        <w:tc>
          <w:tcPr>
            <w:tcW w:w="0" w:type="auto"/>
            <w:shd w:val="clear" w:color="auto" w:fill="FFFFFF"/>
            <w:hideMark/>
          </w:tcPr>
          <w:p w14:paraId="728A4CCB" w14:textId="77777777" w:rsidR="009E5B5A" w:rsidRPr="009E5B5A" w:rsidRDefault="009E5B5A" w:rsidP="004551C9">
            <w:pPr>
              <w:spacing w:line="360" w:lineRule="auto"/>
              <w:ind w:left="180" w:right="90" w:firstLine="540"/>
              <w:rPr>
                <w:rFonts w:ascii="GHEA Grapalat" w:eastAsia="Times New Roman" w:hAnsi="GHEA Grapalat" w:cs="Times New Roman"/>
                <w:lang w:val="hy-AM"/>
              </w:rPr>
            </w:pPr>
          </w:p>
        </w:tc>
      </w:tr>
    </w:tbl>
    <w:p w14:paraId="29933B21" w14:textId="77777777" w:rsidR="009E5B5A" w:rsidRPr="009E5B5A" w:rsidRDefault="009E5B5A" w:rsidP="009E5B5A">
      <w:pPr>
        <w:shd w:val="clear" w:color="auto" w:fill="FFFFFF"/>
        <w:spacing w:line="360" w:lineRule="auto"/>
        <w:ind w:left="180" w:right="90" w:firstLine="540"/>
        <w:jc w:val="center"/>
        <w:rPr>
          <w:rFonts w:ascii="GHEA Grapalat" w:eastAsia="Times New Roman" w:hAnsi="GHEA Grapalat" w:cs="Times New Roman"/>
          <w:lang w:val="hy-AM"/>
        </w:rPr>
      </w:pPr>
      <w:r w:rsidRPr="009E5B5A">
        <w:rPr>
          <w:rFonts w:ascii="Calibri" w:eastAsia="Times New Roman" w:hAnsi="Calibri" w:cs="Calibri"/>
          <w:lang w:val="hy-AM"/>
        </w:rPr>
        <w:t> </w:t>
      </w:r>
    </w:p>
    <w:p w14:paraId="10501F7B" w14:textId="77777777" w:rsidR="009E5B5A" w:rsidRPr="009E5B5A" w:rsidRDefault="009E5B5A" w:rsidP="009E5B5A">
      <w:pPr>
        <w:shd w:val="clear" w:color="auto" w:fill="FFFFFF"/>
        <w:spacing w:line="360" w:lineRule="auto"/>
        <w:ind w:left="180" w:right="90" w:firstLine="540"/>
        <w:jc w:val="center"/>
        <w:rPr>
          <w:rFonts w:ascii="GHEA Grapalat" w:eastAsia="Times New Roman" w:hAnsi="GHEA Grapalat" w:cs="Times New Roman"/>
          <w:b/>
          <w:bCs/>
          <w:lang w:val="hy-AM"/>
        </w:rPr>
      </w:pPr>
      <w:r w:rsidRPr="009E5B5A">
        <w:rPr>
          <w:rFonts w:ascii="GHEA Grapalat" w:eastAsia="Times New Roman" w:hAnsi="GHEA Grapalat" w:cs="Times New Roman"/>
          <w:b/>
          <w:bCs/>
          <w:lang w:val="hy-AM"/>
        </w:rPr>
        <w:t>ԴԻՄՈՒՄ</w:t>
      </w:r>
    </w:p>
    <w:p w14:paraId="2E08473C" w14:textId="77777777" w:rsidR="009E5B5A" w:rsidRPr="009E5B5A" w:rsidRDefault="009E5B5A" w:rsidP="009E5B5A">
      <w:pPr>
        <w:shd w:val="clear" w:color="auto" w:fill="FFFFFF"/>
        <w:spacing w:line="360" w:lineRule="auto"/>
        <w:ind w:right="90"/>
        <w:jc w:val="both"/>
        <w:rPr>
          <w:rFonts w:ascii="GHEA Grapalat" w:eastAsia="Times New Roman" w:hAnsi="GHEA Grapalat" w:cs="Times New Roman"/>
          <w:lang w:val="hy-AM"/>
        </w:rPr>
      </w:pPr>
      <w:r w:rsidRPr="009E5B5A">
        <w:rPr>
          <w:rFonts w:ascii="GHEA Grapalat" w:eastAsia="Times New Roman" w:hAnsi="GHEA Grapalat" w:cs="Times New Roman"/>
          <w:lang w:val="hy-AM"/>
        </w:rPr>
        <w:t xml:space="preserve">     Ես, Անուն Ազգանուն Հայրանուն, ցանկանում եմ մասնակցել (նշել հաստիքի ամբողջական անվանումը) համար հայտարարված մրցույթին և ուղարկում եմ հետևյալ փաստաթղթերը:</w:t>
      </w:r>
    </w:p>
    <w:p w14:paraId="0EA1A7BC" w14:textId="77777777" w:rsidR="009E5B5A" w:rsidRPr="009E5B5A" w:rsidRDefault="009E5B5A" w:rsidP="009E5B5A">
      <w:pPr>
        <w:spacing w:line="360" w:lineRule="auto"/>
        <w:jc w:val="both"/>
        <w:rPr>
          <w:rFonts w:ascii="GHEA Grapalat" w:hAnsi="GHEA Grapalat" w:cs="Sylfaen"/>
          <w:lang w:val="hy-AM"/>
        </w:rPr>
      </w:pPr>
      <w:r w:rsidRPr="009E5B5A">
        <w:rPr>
          <w:rFonts w:ascii="GHEA Grapalat" w:hAnsi="GHEA Grapalat" w:cs="Sylfaen"/>
          <w:lang w:val="hy-AM"/>
        </w:rPr>
        <w:t>Իմ ինքնությունը հաստատող փաստաթուղթ (պատճեն)</w:t>
      </w:r>
    </w:p>
    <w:p w14:paraId="6AAC9017" w14:textId="77777777" w:rsidR="009E5B5A" w:rsidRPr="009E5B5A" w:rsidRDefault="009E5B5A" w:rsidP="009E5B5A">
      <w:pPr>
        <w:spacing w:line="360" w:lineRule="auto"/>
        <w:jc w:val="both"/>
        <w:rPr>
          <w:rFonts w:ascii="GHEA Grapalat" w:hAnsi="GHEA Grapalat" w:cs="Sylfaen"/>
          <w:lang w:val="hy-AM"/>
        </w:rPr>
      </w:pPr>
      <w:r w:rsidRPr="009E5B5A">
        <w:rPr>
          <w:rFonts w:ascii="GHEA Grapalat" w:hAnsi="GHEA Grapalat" w:cs="Sylfaen"/>
          <w:lang w:val="hy-AM"/>
        </w:rPr>
        <w:t>Կենսագրություն (CV)</w:t>
      </w:r>
    </w:p>
    <w:p w14:paraId="7920B66B" w14:textId="77777777" w:rsidR="009E5B5A" w:rsidRPr="009E5B5A" w:rsidRDefault="009E5B5A" w:rsidP="009E5B5A">
      <w:pPr>
        <w:spacing w:line="360" w:lineRule="auto"/>
        <w:jc w:val="both"/>
        <w:rPr>
          <w:rFonts w:ascii="GHEA Grapalat" w:hAnsi="GHEA Grapalat" w:cs="Sylfaen"/>
          <w:lang w:val="hy-AM"/>
        </w:rPr>
      </w:pPr>
      <w:r w:rsidRPr="009E5B5A">
        <w:rPr>
          <w:rFonts w:ascii="GHEA Grapalat" w:hAnsi="GHEA Grapalat" w:cs="Sylfaen"/>
          <w:lang w:val="hy-AM"/>
        </w:rPr>
        <w:t>Կրթությունը հաստատող փաստաթղթերի պատճեններ</w:t>
      </w:r>
    </w:p>
    <w:p w14:paraId="77030E92" w14:textId="77777777" w:rsidR="009E5B5A" w:rsidRPr="009E5B5A" w:rsidRDefault="009E5B5A" w:rsidP="009E5B5A">
      <w:pPr>
        <w:spacing w:line="360" w:lineRule="auto"/>
        <w:jc w:val="both"/>
        <w:rPr>
          <w:rFonts w:ascii="GHEA Grapalat" w:hAnsi="GHEA Grapalat" w:cs="Sylfaen"/>
          <w:lang w:val="hy-AM"/>
        </w:rPr>
      </w:pPr>
      <w:r w:rsidRPr="009E5B5A">
        <w:rPr>
          <w:rFonts w:ascii="GHEA Grapalat" w:hAnsi="GHEA Grapalat" w:cs="Sylfaen"/>
          <w:lang w:val="hy-AM"/>
        </w:rPr>
        <w:t>Որակավորման քննությունների բարեհաջող հանձնման փաստը  հավաստող փաստաթղթեր</w:t>
      </w:r>
    </w:p>
    <w:p w14:paraId="4B52DFDD" w14:textId="77777777" w:rsidR="009E5B5A" w:rsidRPr="009E5B5A" w:rsidRDefault="009E5B5A" w:rsidP="009E5B5A">
      <w:pPr>
        <w:spacing w:line="360" w:lineRule="auto"/>
        <w:jc w:val="both"/>
        <w:rPr>
          <w:rFonts w:ascii="GHEA Grapalat" w:hAnsi="GHEA Grapalat" w:cs="Sylfaen"/>
          <w:lang w:val="hy-AM"/>
        </w:rPr>
      </w:pPr>
      <w:r w:rsidRPr="009E5B5A">
        <w:rPr>
          <w:rFonts w:ascii="GHEA Grapalat" w:hAnsi="GHEA Grapalat" w:cs="Sylfaen"/>
          <w:lang w:val="hy-AM"/>
        </w:rPr>
        <w:t>Այլ մասնագիտական հավաստագրեր, սերտիֆիկատներ</w:t>
      </w:r>
    </w:p>
    <w:p w14:paraId="4562FF9F" w14:textId="77777777" w:rsidR="009E5B5A" w:rsidRPr="009E5B5A" w:rsidRDefault="009E5B5A" w:rsidP="009E5B5A">
      <w:pPr>
        <w:jc w:val="both"/>
        <w:rPr>
          <w:rFonts w:ascii="GHEA Grapalat" w:hAnsi="GHEA Grapalat" w:cs="Sylfaen"/>
          <w:lang w:val="hy-AM"/>
        </w:rPr>
      </w:pPr>
    </w:p>
    <w:p w14:paraId="01F5448B" w14:textId="77777777" w:rsidR="009E5B5A" w:rsidRPr="009E5B5A" w:rsidRDefault="009E5B5A" w:rsidP="009E5B5A">
      <w:pPr>
        <w:shd w:val="clear" w:color="auto" w:fill="FFFFFF"/>
        <w:spacing w:line="360" w:lineRule="auto"/>
        <w:ind w:right="90"/>
        <w:jc w:val="both"/>
        <w:rPr>
          <w:rFonts w:ascii="GHEA Grapalat" w:eastAsia="Times New Roman" w:hAnsi="GHEA Grapalat" w:cs="Times New Roman"/>
          <w:lang w:val="hy-AM"/>
        </w:rPr>
      </w:pPr>
      <w:r w:rsidRPr="009E5B5A">
        <w:rPr>
          <w:rFonts w:ascii="GHEA Grapalat" w:eastAsia="Times New Roman" w:hAnsi="GHEA Grapalat" w:cs="Times New Roman"/>
          <w:lang w:val="hy-AM"/>
        </w:rPr>
        <w:t xml:space="preserve">     Միաժամանակ հայտնում եմ, որ՝</w:t>
      </w:r>
    </w:p>
    <w:p w14:paraId="39532A70" w14:textId="77777777" w:rsidR="009E5B5A" w:rsidRDefault="009E5B5A" w:rsidP="009E5B5A">
      <w:pPr>
        <w:shd w:val="clear" w:color="auto" w:fill="FFFFFF"/>
        <w:spacing w:line="360" w:lineRule="auto"/>
        <w:ind w:right="90"/>
        <w:jc w:val="both"/>
        <w:rPr>
          <w:rFonts w:ascii="GHEA Grapalat" w:eastAsia="Times New Roman" w:hAnsi="GHEA Grapalat" w:cs="Times New Roman"/>
          <w:lang w:val="hy-AM"/>
        </w:rPr>
      </w:pPr>
      <w:r w:rsidRPr="009E5B5A">
        <w:rPr>
          <w:rFonts w:ascii="GHEA Grapalat" w:eastAsia="Times New Roman" w:hAnsi="GHEA Grapalat" w:cs="Times New Roman"/>
          <w:lang w:val="hy-AM"/>
        </w:rPr>
        <w:t xml:space="preserve">     1. հայերենին </w:t>
      </w:r>
      <w:r w:rsidRPr="009E5B5A">
        <w:rPr>
          <w:rFonts w:ascii="Calibri" w:eastAsia="Times New Roman" w:hAnsi="Calibri" w:cs="Calibri"/>
          <w:lang w:val="hy-AM"/>
        </w:rPr>
        <w:t> </w:t>
      </w:r>
      <w:r w:rsidRPr="009E5B5A">
        <w:rPr>
          <w:rFonts w:ascii="GHEA Grapalat" w:eastAsia="Times New Roman" w:hAnsi="GHEA Grapalat" w:cs="Times New Roman"/>
          <w:lang w:val="hy-AM"/>
        </w:rPr>
        <w:t>(</w:t>
      </w:r>
      <w:r w:rsidRPr="009E5B5A">
        <w:rPr>
          <w:rFonts w:ascii="GHEA Grapalat" w:eastAsia="Times New Roman" w:hAnsi="GHEA Grapalat" w:cs="GHEA Grapalat"/>
          <w:lang w:val="hy-AM"/>
        </w:rPr>
        <w:t>տիրապետում</w:t>
      </w:r>
      <w:r w:rsidRPr="009E5B5A">
        <w:rPr>
          <w:rFonts w:ascii="GHEA Grapalat" w:eastAsia="Times New Roman" w:hAnsi="GHEA Grapalat" w:cs="Times New Roman"/>
          <w:lang w:val="hy-AM"/>
        </w:rPr>
        <w:t xml:space="preserve"> </w:t>
      </w:r>
      <w:r w:rsidRPr="009E5B5A">
        <w:rPr>
          <w:rFonts w:ascii="GHEA Grapalat" w:eastAsia="Times New Roman" w:hAnsi="GHEA Grapalat" w:cs="GHEA Grapalat"/>
          <w:lang w:val="hy-AM"/>
        </w:rPr>
        <w:t>եմ</w:t>
      </w:r>
      <w:r w:rsidRPr="009E5B5A">
        <w:rPr>
          <w:rFonts w:ascii="GHEA Grapalat" w:eastAsia="Times New Roman" w:hAnsi="GHEA Grapalat" w:cs="Times New Roman"/>
          <w:lang w:val="hy-AM"/>
        </w:rPr>
        <w:t xml:space="preserve">, </w:t>
      </w:r>
      <w:r w:rsidRPr="009E5B5A">
        <w:rPr>
          <w:rFonts w:ascii="GHEA Grapalat" w:eastAsia="Times New Roman" w:hAnsi="GHEA Grapalat" w:cs="GHEA Grapalat"/>
          <w:lang w:val="hy-AM"/>
        </w:rPr>
        <w:t>չեմ</w:t>
      </w:r>
      <w:r w:rsidRPr="009E5B5A">
        <w:rPr>
          <w:rFonts w:ascii="GHEA Grapalat" w:eastAsia="Times New Roman" w:hAnsi="GHEA Grapalat" w:cs="Times New Roman"/>
          <w:lang w:val="hy-AM"/>
        </w:rPr>
        <w:t xml:space="preserve"> </w:t>
      </w:r>
      <w:r w:rsidRPr="009E5B5A">
        <w:rPr>
          <w:rFonts w:ascii="GHEA Grapalat" w:eastAsia="Times New Roman" w:hAnsi="GHEA Grapalat" w:cs="GHEA Grapalat"/>
          <w:lang w:val="hy-AM"/>
        </w:rPr>
        <w:t>տիրապետում</w:t>
      </w:r>
      <w:r w:rsidRPr="009E5B5A">
        <w:rPr>
          <w:rFonts w:ascii="GHEA Grapalat" w:eastAsia="Times New Roman" w:hAnsi="GHEA Grapalat" w:cs="Times New Roman"/>
          <w:lang w:val="hy-AM"/>
        </w:rPr>
        <w:t>)</w:t>
      </w:r>
    </w:p>
    <w:p w14:paraId="47C7160A" w14:textId="77C5F3C5" w:rsidR="002956E6" w:rsidRPr="009E5B5A" w:rsidRDefault="002956E6" w:rsidP="002956E6">
      <w:pPr>
        <w:shd w:val="clear" w:color="auto" w:fill="FFFFFF"/>
        <w:spacing w:line="360" w:lineRule="auto"/>
        <w:ind w:right="90" w:firstLine="360"/>
        <w:jc w:val="both"/>
        <w:rPr>
          <w:rFonts w:ascii="GHEA Grapalat" w:eastAsia="Times New Roman" w:hAnsi="GHEA Grapalat" w:cs="Times New Roman"/>
          <w:lang w:val="hy-AM"/>
        </w:rPr>
      </w:pPr>
      <w:r w:rsidRPr="009E5B5A">
        <w:rPr>
          <w:rFonts w:ascii="GHEA Grapalat" w:eastAsia="Times New Roman" w:hAnsi="GHEA Grapalat" w:cs="Times New Roman"/>
          <w:lang w:val="hy-AM"/>
        </w:rPr>
        <w:t>2.դատական կարգով անգործունակ կամ սահմանափակ գործունակ (ճանաչվել եմ, չեմ ճանաչվել)</w:t>
      </w:r>
    </w:p>
    <w:p w14:paraId="6D759412" w14:textId="77777777" w:rsidR="009E5B5A" w:rsidRPr="009E5B5A" w:rsidRDefault="009E5B5A" w:rsidP="009E5B5A">
      <w:pPr>
        <w:pStyle w:val="ListParagraph"/>
        <w:numPr>
          <w:ilvl w:val="0"/>
          <w:numId w:val="8"/>
        </w:numPr>
        <w:shd w:val="clear" w:color="auto" w:fill="FFFFFF"/>
        <w:tabs>
          <w:tab w:val="left" w:pos="630"/>
        </w:tabs>
        <w:spacing w:after="0" w:line="360" w:lineRule="auto"/>
        <w:ind w:right="90" w:firstLine="360"/>
        <w:jc w:val="both"/>
        <w:rPr>
          <w:rFonts w:ascii="GHEA Grapalat" w:eastAsia="Times New Roman" w:hAnsi="GHEA Grapalat" w:cs="Times New Roman"/>
          <w:lang w:val="hy-AM"/>
        </w:rPr>
      </w:pPr>
      <w:r w:rsidRPr="009E5B5A">
        <w:rPr>
          <w:rFonts w:ascii="GHEA Grapalat" w:hAnsi="GHEA Grapalat"/>
          <w:shd w:val="clear" w:color="auto" w:fill="FFFFFF"/>
          <w:lang w:val="hy-AM"/>
        </w:rPr>
        <w:t xml:space="preserve">օրինական ուժի մեջ մտած դատական ակտով հանրային ծառայությունում պաշտոն զբաղեցնելու իրավունքից </w:t>
      </w:r>
      <w:r w:rsidRPr="009E5B5A">
        <w:rPr>
          <w:rFonts w:ascii="GHEA Grapalat" w:eastAsia="Times New Roman" w:hAnsi="GHEA Grapalat" w:cs="Times New Roman"/>
          <w:lang w:val="hy-AM"/>
        </w:rPr>
        <w:t>(</w:t>
      </w:r>
      <w:r w:rsidRPr="009E5B5A">
        <w:rPr>
          <w:rFonts w:ascii="GHEA Grapalat" w:hAnsi="GHEA Grapalat"/>
          <w:shd w:val="clear" w:color="auto" w:fill="FFFFFF"/>
          <w:lang w:val="hy-AM"/>
        </w:rPr>
        <w:t>զրկված եմ, զրկված չեմ</w:t>
      </w:r>
      <w:r w:rsidRPr="009E5B5A">
        <w:rPr>
          <w:rFonts w:ascii="GHEA Grapalat" w:eastAsia="Times New Roman" w:hAnsi="GHEA Grapalat" w:cs="Times New Roman"/>
          <w:lang w:val="hy-AM"/>
        </w:rPr>
        <w:t>)</w:t>
      </w:r>
    </w:p>
    <w:p w14:paraId="52BE5CAA" w14:textId="77777777" w:rsidR="009E5B5A" w:rsidRPr="009E5B5A" w:rsidRDefault="009E5B5A" w:rsidP="009E5B5A">
      <w:pPr>
        <w:pStyle w:val="ListParagraph"/>
        <w:numPr>
          <w:ilvl w:val="0"/>
          <w:numId w:val="8"/>
        </w:numPr>
        <w:shd w:val="clear" w:color="auto" w:fill="FFFFFF"/>
        <w:tabs>
          <w:tab w:val="left" w:pos="630"/>
        </w:tabs>
        <w:spacing w:after="0" w:line="360" w:lineRule="auto"/>
        <w:ind w:right="90" w:firstLine="360"/>
        <w:jc w:val="both"/>
        <w:rPr>
          <w:rFonts w:ascii="GHEA Grapalat" w:eastAsia="Times New Roman" w:hAnsi="GHEA Grapalat" w:cs="Times New Roman"/>
          <w:lang w:val="hy-AM"/>
        </w:rPr>
      </w:pPr>
      <w:r w:rsidRPr="009E5B5A">
        <w:rPr>
          <w:rFonts w:ascii="GHEA Grapalat" w:eastAsia="Times New Roman" w:hAnsi="GHEA Grapalat" w:cs="Times New Roman"/>
          <w:lang w:val="hy-AM"/>
        </w:rPr>
        <w:t>հանցագործության համար դատվածություն (ունեմ, չունեմ)</w:t>
      </w:r>
    </w:p>
    <w:p w14:paraId="6BF5D5C6" w14:textId="77777777" w:rsidR="009E5B5A" w:rsidRPr="009E5B5A" w:rsidRDefault="009E5B5A" w:rsidP="009E5B5A">
      <w:pPr>
        <w:pStyle w:val="ListParagraph"/>
        <w:numPr>
          <w:ilvl w:val="0"/>
          <w:numId w:val="8"/>
        </w:numPr>
        <w:shd w:val="clear" w:color="auto" w:fill="FFFFFF"/>
        <w:tabs>
          <w:tab w:val="left" w:pos="630"/>
        </w:tabs>
        <w:spacing w:after="0" w:line="360" w:lineRule="auto"/>
        <w:ind w:right="90" w:firstLine="360"/>
        <w:jc w:val="both"/>
        <w:rPr>
          <w:rFonts w:ascii="GHEA Grapalat" w:eastAsia="Times New Roman" w:hAnsi="GHEA Grapalat" w:cs="Times New Roman"/>
          <w:lang w:val="hy-AM"/>
        </w:rPr>
      </w:pPr>
      <w:r w:rsidRPr="009E5B5A">
        <w:rPr>
          <w:rFonts w:ascii="GHEA Grapalat" w:eastAsia="Times New Roman" w:hAnsi="GHEA Grapalat" w:cs="Times New Roman"/>
          <w:lang w:val="hy-AM"/>
        </w:rPr>
        <w:t>իմ նկատմամբ քրեական հետապնդում (հարուցված է, հարուցված չէ)</w:t>
      </w:r>
    </w:p>
    <w:p w14:paraId="5116FBF9" w14:textId="77777777" w:rsidR="009E5B5A" w:rsidRPr="009E5B5A" w:rsidRDefault="009E5B5A" w:rsidP="009E5B5A">
      <w:pPr>
        <w:pStyle w:val="ListParagraph"/>
        <w:numPr>
          <w:ilvl w:val="0"/>
          <w:numId w:val="8"/>
        </w:numPr>
        <w:shd w:val="clear" w:color="auto" w:fill="FFFFFF"/>
        <w:tabs>
          <w:tab w:val="left" w:pos="630"/>
        </w:tabs>
        <w:spacing w:after="0" w:line="360" w:lineRule="auto"/>
        <w:ind w:right="90" w:firstLine="360"/>
        <w:jc w:val="both"/>
        <w:rPr>
          <w:rFonts w:ascii="GHEA Grapalat" w:eastAsia="Times New Roman" w:hAnsi="GHEA Grapalat" w:cs="Times New Roman"/>
          <w:lang w:val="hy-AM"/>
        </w:rPr>
      </w:pPr>
      <w:r w:rsidRPr="009E5B5A">
        <w:rPr>
          <w:rFonts w:ascii="GHEA Grapalat" w:hAnsi="GHEA Grapalat"/>
          <w:shd w:val="clear" w:color="auto" w:fill="FFFFFF"/>
          <w:lang w:val="hy-AM"/>
        </w:rPr>
        <w:t xml:space="preserve">իմ նկատմամբ հարուցված քրեական հետապնդումը դադարեցվել է, կամ քրեական հետապնդում չի հարուցվել </w:t>
      </w:r>
      <w:r w:rsidRPr="009E5B5A">
        <w:rPr>
          <w:rFonts w:ascii="GHEA Grapalat" w:eastAsia="Times New Roman" w:hAnsi="GHEA Grapalat" w:cs="Times New Roman"/>
          <w:lang w:val="hy-AM"/>
        </w:rPr>
        <w:t xml:space="preserve">(արդարացնող, </w:t>
      </w:r>
      <w:r w:rsidRPr="009E5B5A">
        <w:rPr>
          <w:rFonts w:ascii="GHEA Grapalat" w:hAnsi="GHEA Grapalat"/>
          <w:shd w:val="clear" w:color="auto" w:fill="FFFFFF"/>
          <w:lang w:val="hy-AM"/>
        </w:rPr>
        <w:t>ոչ արդարացնող հիմքով</w:t>
      </w:r>
      <w:r w:rsidRPr="009E5B5A">
        <w:rPr>
          <w:rFonts w:ascii="GHEA Grapalat" w:eastAsia="Times New Roman" w:hAnsi="GHEA Grapalat" w:cs="Times New Roman"/>
          <w:lang w:val="hy-AM"/>
        </w:rPr>
        <w:t>)</w:t>
      </w:r>
    </w:p>
    <w:p w14:paraId="79CD60C9" w14:textId="77777777" w:rsidR="009E5B5A" w:rsidRPr="009E5B5A" w:rsidRDefault="009E5B5A" w:rsidP="009E5B5A">
      <w:pPr>
        <w:pStyle w:val="ListParagraph"/>
        <w:numPr>
          <w:ilvl w:val="0"/>
          <w:numId w:val="8"/>
        </w:numPr>
        <w:shd w:val="clear" w:color="auto" w:fill="FFFFFF"/>
        <w:tabs>
          <w:tab w:val="left" w:pos="630"/>
        </w:tabs>
        <w:spacing w:after="0" w:line="360" w:lineRule="auto"/>
        <w:ind w:right="90" w:firstLine="360"/>
        <w:jc w:val="both"/>
        <w:rPr>
          <w:rFonts w:ascii="GHEA Grapalat" w:eastAsia="Times New Roman" w:hAnsi="GHEA Grapalat" w:cs="Times New Roman"/>
          <w:lang w:val="hy-AM"/>
        </w:rPr>
      </w:pPr>
      <w:r w:rsidRPr="009E5B5A">
        <w:rPr>
          <w:rFonts w:ascii="GHEA Grapalat" w:eastAsia="Times New Roman" w:hAnsi="GHEA Grapalat" w:cs="Times New Roman"/>
          <w:lang w:val="hy-AM"/>
        </w:rPr>
        <w:t>ՀՀ կառավարության որոշմամբ հաստատված հիվանդությունների ցանկում ընդգրկված հիվանդություններից որևէ մեկով</w:t>
      </w:r>
      <w:r w:rsidRPr="009E5B5A">
        <w:rPr>
          <w:rFonts w:ascii="Calibri" w:eastAsia="Times New Roman" w:hAnsi="Calibri" w:cs="Calibri"/>
          <w:lang w:val="hy-AM"/>
        </w:rPr>
        <w:t> </w:t>
      </w:r>
      <w:r w:rsidRPr="009E5B5A">
        <w:rPr>
          <w:rFonts w:ascii="GHEA Grapalat" w:eastAsia="Times New Roman" w:hAnsi="GHEA Grapalat" w:cs="Times New Roman"/>
          <w:lang w:val="hy-AM"/>
        </w:rPr>
        <w:t>(</w:t>
      </w:r>
      <w:r w:rsidRPr="009E5B5A">
        <w:rPr>
          <w:rFonts w:ascii="GHEA Grapalat" w:eastAsia="Times New Roman" w:hAnsi="GHEA Grapalat" w:cs="GHEA Grapalat"/>
          <w:lang w:val="hy-AM"/>
        </w:rPr>
        <w:t>տառապում</w:t>
      </w:r>
      <w:r w:rsidRPr="009E5B5A">
        <w:rPr>
          <w:rFonts w:ascii="GHEA Grapalat" w:eastAsia="Times New Roman" w:hAnsi="GHEA Grapalat" w:cs="Times New Roman"/>
          <w:lang w:val="hy-AM"/>
        </w:rPr>
        <w:t xml:space="preserve"> </w:t>
      </w:r>
      <w:r w:rsidRPr="009E5B5A">
        <w:rPr>
          <w:rFonts w:ascii="GHEA Grapalat" w:eastAsia="Times New Roman" w:hAnsi="GHEA Grapalat" w:cs="GHEA Grapalat"/>
          <w:lang w:val="hy-AM"/>
        </w:rPr>
        <w:t>եմ</w:t>
      </w:r>
      <w:r w:rsidRPr="009E5B5A">
        <w:rPr>
          <w:rFonts w:ascii="GHEA Grapalat" w:eastAsia="Times New Roman" w:hAnsi="GHEA Grapalat" w:cs="Times New Roman"/>
          <w:lang w:val="hy-AM"/>
        </w:rPr>
        <w:t xml:space="preserve">, </w:t>
      </w:r>
      <w:r w:rsidRPr="009E5B5A">
        <w:rPr>
          <w:rFonts w:ascii="GHEA Grapalat" w:eastAsia="Times New Roman" w:hAnsi="GHEA Grapalat" w:cs="GHEA Grapalat"/>
          <w:lang w:val="hy-AM"/>
        </w:rPr>
        <w:t>չեմ</w:t>
      </w:r>
      <w:r w:rsidRPr="009E5B5A">
        <w:rPr>
          <w:rFonts w:ascii="GHEA Grapalat" w:eastAsia="Times New Roman" w:hAnsi="GHEA Grapalat" w:cs="Times New Roman"/>
          <w:lang w:val="hy-AM"/>
        </w:rPr>
        <w:t xml:space="preserve"> </w:t>
      </w:r>
      <w:r w:rsidRPr="009E5B5A">
        <w:rPr>
          <w:rFonts w:ascii="GHEA Grapalat" w:eastAsia="Times New Roman" w:hAnsi="GHEA Grapalat" w:cs="GHEA Grapalat"/>
          <w:lang w:val="hy-AM"/>
        </w:rPr>
        <w:t>տառապում</w:t>
      </w:r>
      <w:r w:rsidRPr="009E5B5A">
        <w:rPr>
          <w:rFonts w:ascii="GHEA Grapalat" w:eastAsia="Times New Roman" w:hAnsi="GHEA Grapalat" w:cs="Times New Roman"/>
          <w:lang w:val="hy-AM"/>
        </w:rPr>
        <w:t>)</w:t>
      </w:r>
    </w:p>
    <w:p w14:paraId="5706FD59" w14:textId="77777777" w:rsidR="009E5B5A" w:rsidRPr="009E5B5A" w:rsidRDefault="009E5B5A" w:rsidP="009E5B5A">
      <w:pPr>
        <w:pStyle w:val="ListParagraph"/>
        <w:numPr>
          <w:ilvl w:val="0"/>
          <w:numId w:val="8"/>
        </w:numPr>
        <w:shd w:val="clear" w:color="auto" w:fill="FFFFFF"/>
        <w:tabs>
          <w:tab w:val="left" w:pos="630"/>
        </w:tabs>
        <w:spacing w:after="0" w:line="360" w:lineRule="auto"/>
        <w:ind w:right="90" w:firstLine="360"/>
        <w:jc w:val="both"/>
        <w:rPr>
          <w:rFonts w:ascii="GHEA Grapalat" w:eastAsia="Times New Roman" w:hAnsi="GHEA Grapalat" w:cs="Times New Roman"/>
          <w:lang w:val="hy-AM"/>
        </w:rPr>
      </w:pPr>
      <w:r w:rsidRPr="009E5B5A">
        <w:rPr>
          <w:rFonts w:ascii="GHEA Grapalat" w:hAnsi="GHEA Grapalat"/>
          <w:shd w:val="clear" w:color="auto" w:fill="FFFFFF"/>
          <w:lang w:val="hy-AM"/>
        </w:rPr>
        <w:t xml:space="preserve">օրինական ուժի մեջ մտած դատական ակտով որոշակի ժամկետով աուդիտորական գործունեության իրականացման իրավունքից </w:t>
      </w:r>
      <w:r w:rsidRPr="009E5B5A">
        <w:rPr>
          <w:rFonts w:ascii="GHEA Grapalat" w:eastAsia="Times New Roman" w:hAnsi="GHEA Grapalat" w:cs="Times New Roman"/>
          <w:lang w:val="hy-AM"/>
        </w:rPr>
        <w:t>(</w:t>
      </w:r>
      <w:r w:rsidRPr="009E5B5A">
        <w:rPr>
          <w:rFonts w:ascii="GHEA Grapalat" w:hAnsi="GHEA Grapalat"/>
          <w:shd w:val="clear" w:color="auto" w:fill="FFFFFF"/>
          <w:lang w:val="hy-AM"/>
        </w:rPr>
        <w:t>զրկված եմ, զրկված չեմ</w:t>
      </w:r>
      <w:r w:rsidRPr="009E5B5A">
        <w:rPr>
          <w:rFonts w:ascii="GHEA Grapalat" w:eastAsia="Times New Roman" w:hAnsi="GHEA Grapalat" w:cs="Times New Roman"/>
          <w:lang w:val="hy-AM"/>
        </w:rPr>
        <w:t>)</w:t>
      </w:r>
    </w:p>
    <w:p w14:paraId="423222C3" w14:textId="77777777" w:rsidR="009E5B5A" w:rsidRPr="009E5B5A" w:rsidRDefault="009E5B5A" w:rsidP="009E5B5A">
      <w:pPr>
        <w:pStyle w:val="ListParagraph"/>
        <w:numPr>
          <w:ilvl w:val="0"/>
          <w:numId w:val="8"/>
        </w:numPr>
        <w:shd w:val="clear" w:color="auto" w:fill="FFFFFF"/>
        <w:tabs>
          <w:tab w:val="left" w:pos="630"/>
        </w:tabs>
        <w:spacing w:after="0" w:line="360" w:lineRule="auto"/>
        <w:ind w:right="90" w:firstLine="360"/>
        <w:jc w:val="both"/>
        <w:rPr>
          <w:rFonts w:ascii="GHEA Grapalat" w:eastAsia="Times New Roman" w:hAnsi="GHEA Grapalat" w:cs="Times New Roman"/>
          <w:lang w:val="hy-AM"/>
        </w:rPr>
      </w:pPr>
      <w:r w:rsidRPr="009E5B5A">
        <w:rPr>
          <w:rFonts w:ascii="GHEA Grapalat" w:eastAsia="Times New Roman" w:hAnsi="GHEA Grapalat" w:cs="Times New Roman"/>
          <w:lang w:val="hy-AM"/>
        </w:rPr>
        <w:lastRenderedPageBreak/>
        <w:t>ոչ հավաստի ճանաչված աուդիտորական եզրակացություն (</w:t>
      </w:r>
      <w:r w:rsidRPr="009E5B5A">
        <w:rPr>
          <w:rFonts w:ascii="GHEA Grapalat" w:hAnsi="GHEA Grapalat"/>
          <w:shd w:val="clear" w:color="auto" w:fill="FFFFFF"/>
          <w:lang w:val="hy-AM"/>
        </w:rPr>
        <w:t>ստորագրել եմ, չեմ ստորագրել</w:t>
      </w:r>
      <w:r w:rsidRPr="009E5B5A">
        <w:rPr>
          <w:rFonts w:ascii="GHEA Grapalat" w:eastAsia="Times New Roman" w:hAnsi="GHEA Grapalat" w:cs="Times New Roman"/>
          <w:lang w:val="hy-AM"/>
        </w:rPr>
        <w:t>)</w:t>
      </w:r>
    </w:p>
    <w:p w14:paraId="186C6E1B" w14:textId="77777777" w:rsidR="009E5B5A" w:rsidRPr="009E5B5A" w:rsidRDefault="009E5B5A" w:rsidP="009E5B5A">
      <w:pPr>
        <w:pStyle w:val="ListParagraph"/>
        <w:numPr>
          <w:ilvl w:val="0"/>
          <w:numId w:val="8"/>
        </w:numPr>
        <w:shd w:val="clear" w:color="auto" w:fill="FFFFFF"/>
        <w:tabs>
          <w:tab w:val="left" w:pos="630"/>
        </w:tabs>
        <w:spacing w:after="0" w:line="360" w:lineRule="auto"/>
        <w:ind w:right="90" w:firstLine="360"/>
        <w:jc w:val="both"/>
        <w:rPr>
          <w:rFonts w:ascii="GHEA Grapalat" w:eastAsia="Times New Roman" w:hAnsi="GHEA Grapalat" w:cs="Times New Roman"/>
          <w:lang w:val="hy-AM"/>
        </w:rPr>
      </w:pPr>
      <w:r w:rsidRPr="009E5B5A">
        <w:rPr>
          <w:rFonts w:ascii="GHEA Grapalat" w:eastAsia="Times New Roman" w:hAnsi="GHEA Grapalat" w:cs="Times New Roman"/>
          <w:lang w:val="hy-AM"/>
        </w:rPr>
        <w:t xml:space="preserve"> աուդիտորական որակավորումս (</w:t>
      </w:r>
      <w:r w:rsidRPr="009E5B5A">
        <w:rPr>
          <w:rFonts w:ascii="GHEA Grapalat" w:hAnsi="GHEA Grapalat"/>
          <w:shd w:val="clear" w:color="auto" w:fill="FFFFFF"/>
          <w:lang w:val="hy-AM"/>
        </w:rPr>
        <w:t>չեղարկվել է, չի չեղարկվել</w:t>
      </w:r>
      <w:r w:rsidRPr="009E5B5A">
        <w:rPr>
          <w:rFonts w:ascii="GHEA Grapalat" w:eastAsia="Times New Roman" w:hAnsi="GHEA Grapalat" w:cs="Times New Roman"/>
          <w:lang w:val="hy-AM"/>
        </w:rPr>
        <w:t>)</w:t>
      </w:r>
    </w:p>
    <w:p w14:paraId="12C8BE6E" w14:textId="77777777" w:rsidR="009E5B5A" w:rsidRPr="009E5B5A" w:rsidRDefault="009E5B5A" w:rsidP="009E5B5A">
      <w:pPr>
        <w:pStyle w:val="ListParagraph"/>
        <w:numPr>
          <w:ilvl w:val="0"/>
          <w:numId w:val="8"/>
        </w:numPr>
        <w:shd w:val="clear" w:color="auto" w:fill="FFFFFF"/>
        <w:tabs>
          <w:tab w:val="left" w:pos="630"/>
        </w:tabs>
        <w:spacing w:after="0" w:line="360" w:lineRule="auto"/>
        <w:ind w:right="90" w:firstLine="360"/>
        <w:jc w:val="both"/>
        <w:rPr>
          <w:rFonts w:ascii="GHEA Grapalat" w:eastAsia="Times New Roman" w:hAnsi="GHEA Grapalat" w:cs="Times New Roman"/>
          <w:lang w:val="hy-AM"/>
        </w:rPr>
      </w:pPr>
      <w:r w:rsidRPr="009E5B5A">
        <w:rPr>
          <w:rFonts w:ascii="GHEA Grapalat" w:eastAsia="Times New Roman" w:hAnsi="GHEA Grapalat" w:cs="Times New Roman"/>
          <w:lang w:val="hy-AM"/>
        </w:rPr>
        <w:t xml:space="preserve"> տիրապետում եմ հետևյալ համակարգչային ծրագրերին՝ </w:t>
      </w:r>
      <w:r w:rsidRPr="009E5B5A">
        <w:rPr>
          <w:rFonts w:ascii="Segoe UI Symbol" w:eastAsia="Times New Roman" w:hAnsi="Segoe UI Symbol" w:cs="Segoe UI Symbol"/>
          <w:lang w:val="hy-AM"/>
        </w:rPr>
        <w:t>☐</w:t>
      </w:r>
      <w:r w:rsidRPr="009E5B5A">
        <w:rPr>
          <w:rFonts w:ascii="GHEA Grapalat" w:eastAsia="Times New Roman" w:hAnsi="GHEA Grapalat" w:cs="Times New Roman"/>
          <w:lang w:val="hy-AM"/>
        </w:rPr>
        <w:t xml:space="preserve">Windows, </w:t>
      </w:r>
      <w:r w:rsidRPr="009E5B5A">
        <w:rPr>
          <w:rFonts w:ascii="Segoe UI Symbol" w:eastAsia="Times New Roman" w:hAnsi="Segoe UI Symbol" w:cs="Segoe UI Symbol"/>
          <w:lang w:val="hy-AM"/>
        </w:rPr>
        <w:t>☐</w:t>
      </w:r>
      <w:r w:rsidRPr="009E5B5A">
        <w:rPr>
          <w:rFonts w:ascii="GHEA Grapalat" w:eastAsia="Times New Roman" w:hAnsi="GHEA Grapalat" w:cs="Times New Roman"/>
          <w:lang w:val="hy-AM"/>
        </w:rPr>
        <w:t xml:space="preserve"> Word, </w:t>
      </w:r>
      <w:r w:rsidRPr="009E5B5A">
        <w:rPr>
          <w:rFonts w:ascii="Segoe UI Symbol" w:eastAsia="Times New Roman" w:hAnsi="Segoe UI Symbol" w:cs="Segoe UI Symbol"/>
          <w:lang w:val="hy-AM"/>
        </w:rPr>
        <w:t>☐</w:t>
      </w:r>
      <w:r w:rsidRPr="009E5B5A">
        <w:rPr>
          <w:rFonts w:ascii="GHEA Grapalat" w:eastAsia="Times New Roman" w:hAnsi="GHEA Grapalat" w:cs="Times New Roman"/>
          <w:lang w:val="hy-AM"/>
        </w:rPr>
        <w:t xml:space="preserve"> Excel, </w:t>
      </w:r>
      <w:r w:rsidRPr="009E5B5A">
        <w:rPr>
          <w:rFonts w:ascii="Segoe UI Symbol" w:eastAsia="Times New Roman" w:hAnsi="Segoe UI Symbol" w:cs="Segoe UI Symbol"/>
          <w:lang w:val="hy-AM"/>
        </w:rPr>
        <w:t>☐</w:t>
      </w:r>
      <w:r w:rsidRPr="009E5B5A">
        <w:rPr>
          <w:rFonts w:ascii="GHEA Grapalat" w:eastAsia="Times New Roman" w:hAnsi="GHEA Grapalat" w:cs="Times New Roman"/>
          <w:lang w:val="hy-AM"/>
        </w:rPr>
        <w:t xml:space="preserve"> Access, </w:t>
      </w:r>
      <w:r w:rsidRPr="009E5B5A">
        <w:rPr>
          <w:rFonts w:ascii="Segoe UI Symbol" w:eastAsia="Times New Roman" w:hAnsi="Segoe UI Symbol" w:cs="Segoe UI Symbol"/>
          <w:lang w:val="hy-AM"/>
        </w:rPr>
        <w:t>☐</w:t>
      </w:r>
      <w:r w:rsidRPr="009E5B5A">
        <w:rPr>
          <w:rFonts w:ascii="GHEA Grapalat" w:eastAsia="Times New Roman" w:hAnsi="GHEA Grapalat" w:cs="Times New Roman"/>
          <w:lang w:val="hy-AM"/>
        </w:rPr>
        <w:t xml:space="preserve"> PowerPoint, </w:t>
      </w:r>
      <w:r w:rsidRPr="009E5B5A">
        <w:rPr>
          <w:rFonts w:ascii="Segoe UI Symbol" w:eastAsia="Times New Roman" w:hAnsi="Segoe UI Symbol" w:cs="Segoe UI Symbol"/>
          <w:lang w:val="hy-AM"/>
        </w:rPr>
        <w:t>☐</w:t>
      </w:r>
      <w:r w:rsidRPr="009E5B5A">
        <w:rPr>
          <w:rFonts w:ascii="GHEA Grapalat" w:eastAsia="Times New Roman" w:hAnsi="GHEA Grapalat" w:cs="Sylfaen"/>
          <w:lang w:val="hy-AM"/>
        </w:rPr>
        <w:t>այլ</w:t>
      </w:r>
      <w:r w:rsidRPr="009E5B5A">
        <w:rPr>
          <w:rFonts w:ascii="GHEA Grapalat" w:eastAsia="Times New Roman" w:hAnsi="GHEA Grapalat" w:cs="Times New Roman"/>
          <w:lang w:val="hy-AM"/>
        </w:rPr>
        <w:t>.</w:t>
      </w:r>
    </w:p>
    <w:p w14:paraId="3A3E336A" w14:textId="77777777" w:rsidR="009E5B5A" w:rsidRPr="009E5B5A" w:rsidRDefault="009E5B5A" w:rsidP="009E5B5A">
      <w:pPr>
        <w:pStyle w:val="ListParagraph"/>
        <w:numPr>
          <w:ilvl w:val="0"/>
          <w:numId w:val="8"/>
        </w:numPr>
        <w:shd w:val="clear" w:color="auto" w:fill="FFFFFF"/>
        <w:tabs>
          <w:tab w:val="left" w:pos="630"/>
        </w:tabs>
        <w:spacing w:after="0" w:line="360" w:lineRule="auto"/>
        <w:ind w:right="90" w:firstLine="360"/>
        <w:jc w:val="both"/>
        <w:rPr>
          <w:rFonts w:ascii="GHEA Grapalat" w:eastAsia="Times New Roman" w:hAnsi="GHEA Grapalat" w:cs="Times New Roman"/>
          <w:lang w:val="hy-AM"/>
        </w:rPr>
      </w:pPr>
      <w:r w:rsidRPr="009E5B5A">
        <w:rPr>
          <w:rFonts w:ascii="GHEA Grapalat" w:eastAsia="Times New Roman" w:hAnsi="GHEA Grapalat" w:cs="Times New Roman"/>
          <w:lang w:val="hy-AM"/>
        </w:rPr>
        <w:t xml:space="preserve"> տիրապետում եմ հետևյալ օտար լեզուներին՝  (տիրապետում եմ ազատ, կարդում և կարող եմ բացատրվել)</w:t>
      </w:r>
    </w:p>
    <w:p w14:paraId="7F473ED9" w14:textId="77777777" w:rsidR="009E5B5A" w:rsidRPr="009E5B5A" w:rsidRDefault="009E5B5A" w:rsidP="009E5B5A">
      <w:pPr>
        <w:pStyle w:val="ListParagraph"/>
        <w:numPr>
          <w:ilvl w:val="0"/>
          <w:numId w:val="8"/>
        </w:numPr>
        <w:shd w:val="clear" w:color="auto" w:fill="FFFFFF"/>
        <w:tabs>
          <w:tab w:val="left" w:pos="630"/>
        </w:tabs>
        <w:spacing w:after="0" w:line="360" w:lineRule="auto"/>
        <w:ind w:right="90" w:firstLine="360"/>
        <w:jc w:val="both"/>
        <w:rPr>
          <w:rFonts w:ascii="GHEA Grapalat" w:eastAsia="Times New Roman" w:hAnsi="GHEA Grapalat" w:cs="Times New Roman"/>
          <w:lang w:val="hy-AM"/>
        </w:rPr>
      </w:pPr>
      <w:r w:rsidRPr="009E5B5A">
        <w:rPr>
          <w:rFonts w:ascii="GHEA Grapalat" w:eastAsia="Times New Roman" w:hAnsi="GHEA Grapalat" w:cs="Times New Roman"/>
          <w:lang w:val="hy-AM"/>
        </w:rPr>
        <w:t>հաշմանդամություն (</w:t>
      </w:r>
      <w:r w:rsidRPr="009E5B5A">
        <w:rPr>
          <w:rFonts w:ascii="GHEA Grapalat" w:eastAsia="Times New Roman" w:hAnsi="GHEA Grapalat" w:cs="GHEA Grapalat"/>
          <w:lang w:val="hy-AM"/>
        </w:rPr>
        <w:t>ունեմ</w:t>
      </w:r>
      <w:r w:rsidRPr="009E5B5A">
        <w:rPr>
          <w:rFonts w:ascii="GHEA Grapalat" w:eastAsia="Times New Roman" w:hAnsi="GHEA Grapalat" w:cs="Times New Roman"/>
          <w:lang w:val="hy-AM"/>
        </w:rPr>
        <w:t xml:space="preserve">, </w:t>
      </w:r>
      <w:r w:rsidRPr="009E5B5A">
        <w:rPr>
          <w:rFonts w:ascii="GHEA Grapalat" w:eastAsia="Times New Roman" w:hAnsi="GHEA Grapalat" w:cs="GHEA Grapalat"/>
          <w:lang w:val="hy-AM"/>
        </w:rPr>
        <w:t>չունեմ</w:t>
      </w:r>
      <w:r w:rsidRPr="009E5B5A">
        <w:rPr>
          <w:rFonts w:ascii="GHEA Grapalat" w:eastAsia="Times New Roman" w:hAnsi="GHEA Grapalat" w:cs="Times New Roman"/>
          <w:lang w:val="hy-AM"/>
        </w:rPr>
        <w:t>)</w:t>
      </w:r>
    </w:p>
    <w:p w14:paraId="6B4306C3" w14:textId="77777777" w:rsidR="009E5B5A" w:rsidRPr="009E5B5A" w:rsidRDefault="009E5B5A" w:rsidP="009E5B5A">
      <w:pPr>
        <w:pStyle w:val="ListParagraph"/>
        <w:numPr>
          <w:ilvl w:val="0"/>
          <w:numId w:val="8"/>
        </w:numPr>
        <w:shd w:val="clear" w:color="auto" w:fill="FFFFFF"/>
        <w:tabs>
          <w:tab w:val="left" w:pos="630"/>
        </w:tabs>
        <w:spacing w:after="0" w:line="360" w:lineRule="auto"/>
        <w:ind w:right="90" w:firstLine="360"/>
        <w:jc w:val="both"/>
        <w:rPr>
          <w:rFonts w:ascii="GHEA Grapalat" w:eastAsia="Times New Roman" w:hAnsi="GHEA Grapalat" w:cs="Times New Roman"/>
          <w:lang w:val="hy-AM"/>
        </w:rPr>
      </w:pPr>
      <w:r w:rsidRPr="009E5B5A">
        <w:rPr>
          <w:rFonts w:ascii="GHEA Grapalat" w:eastAsia="Times New Roman" w:hAnsi="GHEA Grapalat" w:cs="Times New Roman"/>
          <w:lang w:val="hy-AM"/>
        </w:rPr>
        <w:t>տեսողական խնդիրներ (</w:t>
      </w:r>
      <w:r w:rsidRPr="009E5B5A">
        <w:rPr>
          <w:rFonts w:ascii="GHEA Grapalat" w:eastAsia="Times New Roman" w:hAnsi="GHEA Grapalat" w:cs="GHEA Grapalat"/>
          <w:lang w:val="hy-AM"/>
        </w:rPr>
        <w:t>ունեմ</w:t>
      </w:r>
      <w:r w:rsidRPr="009E5B5A">
        <w:rPr>
          <w:rFonts w:ascii="GHEA Grapalat" w:eastAsia="Times New Roman" w:hAnsi="GHEA Grapalat" w:cs="Times New Roman"/>
          <w:lang w:val="hy-AM"/>
        </w:rPr>
        <w:t xml:space="preserve">, </w:t>
      </w:r>
      <w:r w:rsidRPr="009E5B5A">
        <w:rPr>
          <w:rFonts w:ascii="GHEA Grapalat" w:eastAsia="Times New Roman" w:hAnsi="GHEA Grapalat" w:cs="GHEA Grapalat"/>
          <w:lang w:val="hy-AM"/>
        </w:rPr>
        <w:t>չունեմ</w:t>
      </w:r>
      <w:r w:rsidRPr="009E5B5A">
        <w:rPr>
          <w:rFonts w:ascii="GHEA Grapalat" w:eastAsia="Times New Roman" w:hAnsi="GHEA Grapalat" w:cs="Times New Roman"/>
          <w:lang w:val="hy-AM"/>
        </w:rPr>
        <w:t>)</w:t>
      </w:r>
    </w:p>
    <w:p w14:paraId="05675177" w14:textId="77777777" w:rsidR="009E5B5A" w:rsidRPr="009E5B5A" w:rsidRDefault="009E5B5A" w:rsidP="009E5B5A">
      <w:pPr>
        <w:pStyle w:val="ListParagraph"/>
        <w:numPr>
          <w:ilvl w:val="0"/>
          <w:numId w:val="8"/>
        </w:numPr>
        <w:shd w:val="clear" w:color="auto" w:fill="FFFFFF"/>
        <w:tabs>
          <w:tab w:val="left" w:pos="630"/>
        </w:tabs>
        <w:spacing w:after="0" w:line="360" w:lineRule="auto"/>
        <w:ind w:right="90" w:firstLine="360"/>
        <w:jc w:val="both"/>
        <w:rPr>
          <w:rFonts w:ascii="GHEA Grapalat" w:eastAsia="Times New Roman" w:hAnsi="GHEA Grapalat" w:cs="Times New Roman"/>
          <w:lang w:val="hy-AM"/>
        </w:rPr>
      </w:pPr>
      <w:r w:rsidRPr="009E5B5A">
        <w:rPr>
          <w:rFonts w:ascii="GHEA Grapalat" w:eastAsia="Times New Roman" w:hAnsi="GHEA Grapalat" w:cs="Times New Roman"/>
          <w:lang w:val="hy-AM"/>
        </w:rPr>
        <w:t>հանդիսանում եմ ՀՀ քաղաքացի:</w:t>
      </w:r>
    </w:p>
    <w:p w14:paraId="67AD07FD" w14:textId="77777777" w:rsidR="009E5B5A" w:rsidRPr="009E5B5A" w:rsidRDefault="009E5B5A" w:rsidP="009E5B5A">
      <w:pPr>
        <w:shd w:val="clear" w:color="auto" w:fill="FFFFFF"/>
        <w:spacing w:line="360" w:lineRule="auto"/>
        <w:ind w:left="180" w:right="90" w:firstLine="270"/>
        <w:jc w:val="both"/>
        <w:rPr>
          <w:rFonts w:ascii="GHEA Grapalat" w:eastAsia="Times New Roman" w:hAnsi="GHEA Grapalat" w:cs="Times New Roman"/>
          <w:lang w:val="hy-AM"/>
        </w:rPr>
      </w:pPr>
      <w:r w:rsidRPr="009E5B5A">
        <w:rPr>
          <w:rFonts w:ascii="GHEA Grapalat" w:eastAsia="Times New Roman" w:hAnsi="GHEA Grapalat" w:cs="Times New Roman"/>
          <w:lang w:val="hy-AM"/>
        </w:rPr>
        <w:t>Կից ներկայացնում եմ հետևյալ փաստաթղթերի լուսապատճենները՝</w:t>
      </w:r>
    </w:p>
    <w:p w14:paraId="741852DE" w14:textId="77777777" w:rsidR="009E5B5A" w:rsidRPr="009E5B5A" w:rsidRDefault="009E5B5A" w:rsidP="009E5B5A">
      <w:pPr>
        <w:shd w:val="clear" w:color="auto" w:fill="FFFFFF"/>
        <w:spacing w:line="360" w:lineRule="auto"/>
        <w:ind w:left="180" w:right="90" w:firstLine="270"/>
        <w:jc w:val="both"/>
        <w:rPr>
          <w:rFonts w:ascii="GHEA Grapalat" w:eastAsia="Times New Roman" w:hAnsi="GHEA Grapalat" w:cs="Times New Roman"/>
          <w:lang w:val="hy-AM"/>
        </w:rPr>
      </w:pPr>
      <w:r w:rsidRPr="009E5B5A">
        <w:rPr>
          <w:rFonts w:ascii="GHEA Grapalat" w:eastAsia="Times New Roman" w:hAnsi="GHEA Grapalat" w:cs="Times New Roman"/>
          <w:lang w:val="hy-AM"/>
        </w:rPr>
        <w:t>1. անձնագրի լուսապատճենը՝ ___________ էջ.</w:t>
      </w:r>
    </w:p>
    <w:p w14:paraId="6430064F" w14:textId="77777777" w:rsidR="009E5B5A" w:rsidRPr="009E5B5A" w:rsidRDefault="009E5B5A" w:rsidP="009E5B5A">
      <w:pPr>
        <w:shd w:val="clear" w:color="auto" w:fill="FFFFFF"/>
        <w:spacing w:line="360" w:lineRule="auto"/>
        <w:ind w:left="180" w:right="90" w:firstLine="270"/>
        <w:jc w:val="both"/>
        <w:rPr>
          <w:rFonts w:ascii="GHEA Grapalat" w:eastAsia="Times New Roman" w:hAnsi="GHEA Grapalat" w:cs="Times New Roman"/>
          <w:lang w:val="hy-AM"/>
        </w:rPr>
      </w:pPr>
      <w:r w:rsidRPr="009E5B5A">
        <w:rPr>
          <w:rFonts w:ascii="GHEA Grapalat" w:eastAsia="Times New Roman" w:hAnsi="GHEA Grapalat" w:cs="Times New Roman"/>
          <w:lang w:val="hy-AM"/>
        </w:rPr>
        <w:t>2. դիպլոմ(ներ)ի լուսապատճեն(ներ)ը՝ ___________ էջ.</w:t>
      </w:r>
    </w:p>
    <w:p w14:paraId="216EE1B0" w14:textId="77777777" w:rsidR="009E5B5A" w:rsidRPr="009E5B5A" w:rsidRDefault="009E5B5A" w:rsidP="009E5B5A">
      <w:pPr>
        <w:shd w:val="clear" w:color="auto" w:fill="FFFFFF"/>
        <w:spacing w:line="360" w:lineRule="auto"/>
        <w:ind w:left="180" w:right="90" w:firstLine="270"/>
        <w:jc w:val="both"/>
        <w:rPr>
          <w:rFonts w:ascii="GHEA Grapalat" w:eastAsia="Times New Roman" w:hAnsi="GHEA Grapalat" w:cs="Times New Roman"/>
          <w:lang w:val="hy-AM"/>
        </w:rPr>
      </w:pPr>
      <w:r w:rsidRPr="009E5B5A">
        <w:rPr>
          <w:rFonts w:ascii="GHEA Grapalat" w:eastAsia="Times New Roman" w:hAnsi="GHEA Grapalat" w:cs="Times New Roman"/>
          <w:lang w:val="hy-AM"/>
        </w:rPr>
        <w:t>3. աշխատանքային գործունեությունը հավաստող փաստաթղթի լուսապատճենը՝ ___________ էջ.</w:t>
      </w:r>
    </w:p>
    <w:p w14:paraId="35D4E060" w14:textId="77777777" w:rsidR="009E5B5A" w:rsidRPr="009E5B5A" w:rsidRDefault="009E5B5A" w:rsidP="009E5B5A">
      <w:pPr>
        <w:shd w:val="clear" w:color="auto" w:fill="FFFFFF"/>
        <w:spacing w:line="360" w:lineRule="auto"/>
        <w:ind w:left="180" w:right="90" w:firstLine="270"/>
        <w:jc w:val="both"/>
        <w:rPr>
          <w:rFonts w:ascii="GHEA Grapalat" w:eastAsia="Times New Roman" w:hAnsi="GHEA Grapalat" w:cs="Times New Roman"/>
          <w:lang w:val="hy-AM"/>
        </w:rPr>
      </w:pPr>
      <w:r w:rsidRPr="009E5B5A">
        <w:rPr>
          <w:rFonts w:ascii="GHEA Grapalat" w:eastAsia="Times New Roman" w:hAnsi="GHEA Grapalat" w:cs="Times New Roman"/>
          <w:lang w:val="hy-AM"/>
        </w:rPr>
        <w:t>4. զինվորական գրքույկի լուսապատճենը՝ ___________ էջ.</w:t>
      </w:r>
    </w:p>
    <w:p w14:paraId="42B088A2" w14:textId="77777777" w:rsidR="009E5B5A" w:rsidRPr="009E5B5A" w:rsidRDefault="009E5B5A" w:rsidP="009E5B5A">
      <w:pPr>
        <w:shd w:val="clear" w:color="auto" w:fill="FFFFFF"/>
        <w:spacing w:line="360" w:lineRule="auto"/>
        <w:ind w:left="180" w:right="90" w:firstLine="270"/>
        <w:jc w:val="both"/>
        <w:rPr>
          <w:rFonts w:ascii="GHEA Grapalat" w:eastAsia="Times New Roman" w:hAnsi="GHEA Grapalat" w:cs="Times New Roman"/>
          <w:lang w:val="hy-AM"/>
        </w:rPr>
      </w:pPr>
      <w:r w:rsidRPr="009E5B5A">
        <w:rPr>
          <w:rFonts w:ascii="GHEA Grapalat" w:eastAsia="Times New Roman" w:hAnsi="GHEA Grapalat" w:cs="Times New Roman"/>
          <w:lang w:val="hy-AM"/>
        </w:rPr>
        <w:t>5. այլ՝ ___________ էջ:</w:t>
      </w:r>
    </w:p>
    <w:p w14:paraId="4B906A35" w14:textId="2AF7C9CF" w:rsidR="009E5B5A" w:rsidRPr="009E5B5A" w:rsidRDefault="009E5B5A" w:rsidP="009E5B5A">
      <w:pPr>
        <w:shd w:val="clear" w:color="auto" w:fill="FFFFFF"/>
        <w:spacing w:line="360" w:lineRule="auto"/>
        <w:ind w:left="180" w:right="90" w:firstLine="270"/>
        <w:jc w:val="both"/>
        <w:rPr>
          <w:rFonts w:ascii="GHEA Grapalat" w:eastAsia="Times New Roman" w:hAnsi="GHEA Grapalat" w:cs="Times New Roman"/>
          <w:lang w:val="hy-AM"/>
        </w:rPr>
      </w:pPr>
      <w:r w:rsidRPr="009E5B5A">
        <w:rPr>
          <w:rFonts w:ascii="GHEA Grapalat" w:eastAsia="Times New Roman" w:hAnsi="GHEA Grapalat" w:cs="Times New Roman"/>
          <w:lang w:val="hy-AM"/>
        </w:rPr>
        <w:t>Նախազգուշացված եմ կեղծ տվյալներ և փաստաթղթեր ներկայացնելու համար զբաղեցված պաշտոնից ազատվելու և սահմանված կարգով պատասխանատվության ենթարկվելու մասին:</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070"/>
        <w:gridCol w:w="4367"/>
        <w:gridCol w:w="4908"/>
      </w:tblGrid>
      <w:tr w:rsidR="009E5B5A" w:rsidRPr="009E5B5A" w14:paraId="33086974" w14:textId="77777777" w:rsidTr="004551C9">
        <w:trPr>
          <w:tblCellSpacing w:w="7" w:type="dxa"/>
          <w:jc w:val="center"/>
        </w:trPr>
        <w:tc>
          <w:tcPr>
            <w:tcW w:w="0" w:type="auto"/>
            <w:shd w:val="clear" w:color="auto" w:fill="FFFFFF"/>
            <w:hideMark/>
          </w:tcPr>
          <w:p w14:paraId="7E47637E" w14:textId="77777777" w:rsidR="009E5B5A" w:rsidRPr="009E5B5A" w:rsidRDefault="009E5B5A" w:rsidP="004551C9">
            <w:pPr>
              <w:spacing w:line="360" w:lineRule="auto"/>
              <w:ind w:left="180" w:right="90"/>
              <w:rPr>
                <w:rFonts w:ascii="GHEA Grapalat" w:eastAsia="Times New Roman" w:hAnsi="GHEA Grapalat" w:cs="Times New Roman"/>
                <w:lang w:val="hy-AM"/>
              </w:rPr>
            </w:pPr>
            <w:r w:rsidRPr="009E5B5A">
              <w:rPr>
                <w:rFonts w:ascii="GHEA Grapalat" w:eastAsia="Times New Roman" w:hAnsi="GHEA Grapalat" w:cs="Times New Roman"/>
                <w:lang w:val="hy-AM"/>
              </w:rPr>
              <w:t>Դիմող՝</w:t>
            </w:r>
          </w:p>
        </w:tc>
        <w:tc>
          <w:tcPr>
            <w:tcW w:w="0" w:type="auto"/>
            <w:shd w:val="clear" w:color="auto" w:fill="FFFFFF"/>
            <w:vAlign w:val="center"/>
            <w:hideMark/>
          </w:tcPr>
          <w:p w14:paraId="13C0DCBA" w14:textId="77777777" w:rsidR="009E5B5A" w:rsidRPr="009E5B5A" w:rsidRDefault="009E5B5A" w:rsidP="004551C9">
            <w:pPr>
              <w:spacing w:line="360" w:lineRule="auto"/>
              <w:ind w:left="180" w:right="90" w:firstLine="540"/>
              <w:jc w:val="center"/>
              <w:rPr>
                <w:rFonts w:ascii="GHEA Grapalat" w:eastAsia="Times New Roman" w:hAnsi="GHEA Grapalat" w:cs="Times New Roman"/>
                <w:lang w:val="hy-AM"/>
              </w:rPr>
            </w:pPr>
            <w:r w:rsidRPr="009E5B5A">
              <w:rPr>
                <w:rFonts w:ascii="Calibri" w:eastAsia="Times New Roman" w:hAnsi="Calibri" w:cs="Calibri"/>
                <w:lang w:val="hy-AM"/>
              </w:rPr>
              <w:t> </w:t>
            </w:r>
            <w:r w:rsidRPr="009E5B5A">
              <w:rPr>
                <w:rFonts w:ascii="GHEA Grapalat" w:eastAsia="Times New Roman" w:hAnsi="GHEA Grapalat" w:cs="Times New Roman"/>
                <w:lang w:val="hy-AM"/>
              </w:rPr>
              <w:t>____________________________</w:t>
            </w:r>
            <w:r w:rsidRPr="009E5B5A">
              <w:rPr>
                <w:rFonts w:ascii="Calibri" w:eastAsia="Times New Roman" w:hAnsi="Calibri" w:cs="Calibri"/>
                <w:lang w:val="hy-AM"/>
              </w:rPr>
              <w:t> </w:t>
            </w:r>
          </w:p>
          <w:p w14:paraId="68E07A19" w14:textId="77777777" w:rsidR="009E5B5A" w:rsidRPr="009E5B5A" w:rsidRDefault="009E5B5A" w:rsidP="004551C9">
            <w:pPr>
              <w:spacing w:line="360" w:lineRule="auto"/>
              <w:ind w:left="180" w:right="90" w:firstLine="540"/>
              <w:jc w:val="center"/>
              <w:rPr>
                <w:rFonts w:ascii="GHEA Grapalat" w:eastAsia="Times New Roman" w:hAnsi="GHEA Grapalat" w:cs="Times New Roman"/>
                <w:lang w:val="hy-AM"/>
              </w:rPr>
            </w:pPr>
            <w:r w:rsidRPr="009E5B5A">
              <w:rPr>
                <w:rFonts w:ascii="GHEA Grapalat" w:eastAsia="Times New Roman" w:hAnsi="GHEA Grapalat" w:cs="Times New Roman"/>
                <w:lang w:val="hy-AM"/>
              </w:rPr>
              <w:t>(ստորագրությունը)</w:t>
            </w:r>
          </w:p>
        </w:tc>
        <w:tc>
          <w:tcPr>
            <w:tcW w:w="0" w:type="auto"/>
            <w:shd w:val="clear" w:color="auto" w:fill="FFFFFF"/>
            <w:vAlign w:val="center"/>
            <w:hideMark/>
          </w:tcPr>
          <w:p w14:paraId="06B90992" w14:textId="77777777" w:rsidR="009E5B5A" w:rsidRPr="009E5B5A" w:rsidRDefault="009E5B5A" w:rsidP="004551C9">
            <w:pPr>
              <w:spacing w:line="360" w:lineRule="auto"/>
              <w:ind w:left="180" w:right="90" w:firstLine="540"/>
              <w:jc w:val="center"/>
              <w:rPr>
                <w:rFonts w:ascii="GHEA Grapalat" w:eastAsia="Times New Roman" w:hAnsi="GHEA Grapalat" w:cs="Times New Roman"/>
                <w:lang w:val="hy-AM"/>
              </w:rPr>
            </w:pPr>
            <w:r w:rsidRPr="009E5B5A">
              <w:rPr>
                <w:rFonts w:ascii="GHEA Grapalat" w:eastAsia="Times New Roman" w:hAnsi="GHEA Grapalat" w:cs="Times New Roman"/>
                <w:lang w:val="hy-AM"/>
              </w:rPr>
              <w:t>(________________________________)</w:t>
            </w:r>
          </w:p>
          <w:p w14:paraId="03B0DC84" w14:textId="77777777" w:rsidR="009E5B5A" w:rsidRPr="009E5B5A" w:rsidRDefault="009E5B5A" w:rsidP="004551C9">
            <w:pPr>
              <w:spacing w:line="360" w:lineRule="auto"/>
              <w:ind w:left="180" w:right="90" w:firstLine="540"/>
              <w:jc w:val="center"/>
              <w:rPr>
                <w:rFonts w:ascii="GHEA Grapalat" w:eastAsia="Times New Roman" w:hAnsi="GHEA Grapalat" w:cs="Times New Roman"/>
                <w:lang w:val="hy-AM"/>
              </w:rPr>
            </w:pPr>
            <w:r w:rsidRPr="009E5B5A">
              <w:rPr>
                <w:rFonts w:ascii="GHEA Grapalat" w:eastAsia="Times New Roman" w:hAnsi="GHEA Grapalat" w:cs="Times New Roman"/>
                <w:lang w:val="hy-AM"/>
              </w:rPr>
              <w:t>(անունը, ազգանունը)</w:t>
            </w:r>
          </w:p>
        </w:tc>
      </w:tr>
    </w:tbl>
    <w:p w14:paraId="76A2DD24" w14:textId="0C6621CD" w:rsidR="009E5B5A" w:rsidRPr="009E5B5A" w:rsidRDefault="009E5B5A" w:rsidP="00A04FC0">
      <w:pPr>
        <w:shd w:val="clear" w:color="auto" w:fill="FFFFFF"/>
        <w:spacing w:line="360" w:lineRule="auto"/>
        <w:ind w:right="90"/>
        <w:jc w:val="right"/>
        <w:rPr>
          <w:rFonts w:ascii="GHEA Grapalat" w:eastAsia="Times New Roman" w:hAnsi="GHEA Grapalat" w:cs="Times New Roman"/>
          <w:lang w:val="hy-AM"/>
        </w:rPr>
      </w:pPr>
      <w:r w:rsidRPr="009E5B5A">
        <w:rPr>
          <w:rFonts w:ascii="Calibri" w:eastAsia="Times New Roman" w:hAnsi="Calibri" w:cs="Calibri"/>
          <w:lang w:val="hy-AM"/>
        </w:rPr>
        <w:t> </w:t>
      </w:r>
      <w:r w:rsidRPr="009E5B5A">
        <w:rPr>
          <w:rFonts w:ascii="Calibri" w:eastAsia="Times New Roman" w:hAnsi="Calibri" w:cs="Calibri"/>
          <w:vertAlign w:val="subscript"/>
          <w:lang w:val="hy-AM"/>
        </w:rPr>
        <w:t> </w:t>
      </w:r>
      <w:r w:rsidRPr="009E5B5A">
        <w:rPr>
          <w:rFonts w:ascii="GHEA Grapalat" w:eastAsia="Times New Roman" w:hAnsi="GHEA Grapalat" w:cs="Times New Roman"/>
          <w:vertAlign w:val="subscript"/>
          <w:lang w:val="hy-AM"/>
        </w:rPr>
        <w:t>________________________________________</w:t>
      </w:r>
      <w:r w:rsidRPr="009E5B5A">
        <w:rPr>
          <w:rFonts w:ascii="Calibri" w:eastAsia="Times New Roman" w:hAnsi="Calibri" w:cs="Calibri"/>
          <w:vertAlign w:val="subscript"/>
          <w:lang w:val="hy-AM"/>
        </w:rPr>
        <w:t> </w:t>
      </w:r>
      <w:r w:rsidRPr="009E5B5A">
        <w:rPr>
          <w:rFonts w:ascii="GHEA Grapalat" w:eastAsia="Times New Roman" w:hAnsi="GHEA Grapalat" w:cs="Times New Roman"/>
          <w:lang w:val="hy-AM"/>
        </w:rPr>
        <w:t>(օրը, ամիսը, տարին)</w:t>
      </w:r>
    </w:p>
    <w:p w14:paraId="610AB639" w14:textId="77777777" w:rsidR="009E5B5A" w:rsidRPr="009E5B5A" w:rsidRDefault="009E5B5A" w:rsidP="009E5B5A">
      <w:pPr>
        <w:shd w:val="clear" w:color="auto" w:fill="FFFFFF"/>
        <w:spacing w:line="360" w:lineRule="auto"/>
        <w:ind w:right="90"/>
        <w:rPr>
          <w:rFonts w:ascii="GHEA Grapalat" w:eastAsia="Times New Roman" w:hAnsi="GHEA Grapalat" w:cs="Times New Roman"/>
          <w:lang w:val="hy-AM"/>
        </w:rPr>
      </w:pPr>
    </w:p>
    <w:p w14:paraId="72FD8431" w14:textId="77777777" w:rsidR="009E5B5A" w:rsidRPr="009E5B5A" w:rsidRDefault="009E5B5A" w:rsidP="009E5B5A">
      <w:pPr>
        <w:shd w:val="clear" w:color="auto" w:fill="FFFFFF"/>
        <w:spacing w:line="360" w:lineRule="auto"/>
        <w:ind w:right="90"/>
        <w:jc w:val="right"/>
        <w:rPr>
          <w:rFonts w:ascii="GHEA Grapalat" w:eastAsia="Times New Roman" w:hAnsi="GHEA Grapalat" w:cs="Times New Roman"/>
          <w:b/>
          <w:bCs/>
          <w:u w:val="single"/>
          <w:lang w:val="hy-AM"/>
        </w:rPr>
      </w:pPr>
      <w:r w:rsidRPr="009E5B5A">
        <w:rPr>
          <w:rFonts w:ascii="GHEA Grapalat" w:eastAsia="Times New Roman" w:hAnsi="GHEA Grapalat" w:cs="Times New Roman"/>
          <w:b/>
          <w:bCs/>
          <w:u w:val="single"/>
          <w:lang w:val="hy-AM"/>
        </w:rPr>
        <w:t>Ձև N 2</w:t>
      </w:r>
    </w:p>
    <w:p w14:paraId="02C543B1" w14:textId="77777777" w:rsidR="009E5B5A" w:rsidRPr="009E5B5A" w:rsidRDefault="009E5B5A" w:rsidP="009E5B5A">
      <w:pPr>
        <w:shd w:val="clear" w:color="auto" w:fill="FFFFFF"/>
        <w:spacing w:line="360" w:lineRule="auto"/>
        <w:ind w:right="90"/>
        <w:rPr>
          <w:rFonts w:ascii="GHEA Grapalat" w:eastAsia="Times New Roman" w:hAnsi="GHEA Grapalat" w:cs="Times New Roman"/>
          <w:lang w:val="hy-AM"/>
        </w:rPr>
      </w:pPr>
    </w:p>
    <w:p w14:paraId="64C28263" w14:textId="77777777" w:rsidR="009E5B5A" w:rsidRPr="009E5B5A" w:rsidRDefault="009E5B5A" w:rsidP="009E5B5A">
      <w:pPr>
        <w:shd w:val="clear" w:color="auto" w:fill="FFFFFF"/>
        <w:spacing w:line="360" w:lineRule="auto"/>
        <w:ind w:right="90"/>
        <w:jc w:val="center"/>
        <w:rPr>
          <w:rFonts w:ascii="GHEA Grapalat" w:eastAsia="Times New Roman" w:hAnsi="GHEA Grapalat" w:cs="Times New Roman"/>
          <w:lang w:val="hy-AM"/>
        </w:rPr>
      </w:pPr>
      <w:r w:rsidRPr="009E5B5A">
        <w:rPr>
          <w:rFonts w:ascii="GHEA Grapalat" w:eastAsia="Times New Roman" w:hAnsi="GHEA Grapalat" w:cs="Times New Roman"/>
          <w:lang w:val="hy-AM"/>
        </w:rPr>
        <w:t>ՀԱՅՏԱՐԱՐՈՒԹՅՈՒՆ ՇԱՀԵՐԻ ԲԱԽՄԱՆ ԲԱՑԱԿԱՅՈՒԹՅԱՆ ՄԱՍԻՆ</w:t>
      </w:r>
    </w:p>
    <w:p w14:paraId="15110CCD" w14:textId="77777777" w:rsidR="009E5B5A" w:rsidRPr="009E5B5A" w:rsidRDefault="009E5B5A" w:rsidP="009E5B5A">
      <w:pPr>
        <w:shd w:val="clear" w:color="auto" w:fill="FFFFFF"/>
        <w:spacing w:line="360" w:lineRule="auto"/>
        <w:ind w:right="90"/>
        <w:jc w:val="both"/>
        <w:rPr>
          <w:rFonts w:ascii="GHEA Grapalat" w:eastAsia="Times New Roman" w:hAnsi="GHEA Grapalat" w:cs="Times New Roman"/>
          <w:lang w:val="hy-AM"/>
        </w:rPr>
      </w:pPr>
    </w:p>
    <w:p w14:paraId="4A24D01E" w14:textId="77777777" w:rsidR="009E5B5A" w:rsidRPr="009E5B5A" w:rsidRDefault="009E5B5A" w:rsidP="009E5B5A">
      <w:pPr>
        <w:shd w:val="clear" w:color="auto" w:fill="FFFFFF"/>
        <w:spacing w:line="360" w:lineRule="auto"/>
        <w:ind w:right="90"/>
        <w:jc w:val="both"/>
        <w:rPr>
          <w:rFonts w:ascii="GHEA Grapalat" w:eastAsia="Times New Roman" w:hAnsi="GHEA Grapalat" w:cs="Times New Roman"/>
          <w:lang w:val="hy-AM"/>
        </w:rPr>
      </w:pPr>
      <w:r w:rsidRPr="009E5B5A">
        <w:rPr>
          <w:rFonts w:ascii="GHEA Grapalat" w:eastAsia="Times New Roman" w:hAnsi="GHEA Grapalat" w:cs="Times New Roman"/>
          <w:lang w:val="hy-AM"/>
        </w:rPr>
        <w:lastRenderedPageBreak/>
        <w:t>Ես, (անուն, ազգանուն, զբաղեցրած պաշտոն), որպես մրցութային հանձնաժողովի (նշվում է հանձնաժողովի լրիվ անվանումը) անդամ՝ հաստատում եմ, որ թափուր պաշտոնի համար անցկացվող մրցույթի շրջանակներում (նշվում է թափուր պաշտոնի անվանումը և ծածկագիրը)՝ մրցույթի մասնակիցներից որևէ մեկը չի հանդիսանում «Հանրային ծառայության մասին» օրենքի   33-րդ հոդվածի 11-րդ մասի իմաստով՝ ինձ հետ փոխկապակցված անձ.</w:t>
      </w:r>
    </w:p>
    <w:p w14:paraId="0150D8DB" w14:textId="77777777" w:rsidR="009E5B5A" w:rsidRPr="009E5B5A" w:rsidRDefault="009E5B5A" w:rsidP="009E5B5A">
      <w:pPr>
        <w:shd w:val="clear" w:color="auto" w:fill="FFFFFF"/>
        <w:spacing w:line="360" w:lineRule="auto"/>
        <w:ind w:right="90"/>
        <w:rPr>
          <w:rFonts w:ascii="GHEA Grapalat" w:eastAsia="Times New Roman" w:hAnsi="GHEA Grapalat" w:cs="Times New Roman"/>
          <w:lang w:val="hy-AM"/>
        </w:rPr>
      </w:pPr>
    </w:p>
    <w:p w14:paraId="072A0FCF" w14:textId="77777777" w:rsidR="009E5B5A" w:rsidRPr="009E5B5A" w:rsidRDefault="009E5B5A" w:rsidP="009E5B5A">
      <w:pPr>
        <w:shd w:val="clear" w:color="auto" w:fill="FFFFFF"/>
        <w:spacing w:line="360" w:lineRule="auto"/>
        <w:ind w:right="90"/>
        <w:rPr>
          <w:rFonts w:ascii="GHEA Grapalat" w:eastAsia="Times New Roman" w:hAnsi="GHEA Grapalat" w:cs="Times New Roman"/>
          <w:lang w:val="hy-AM"/>
        </w:rPr>
      </w:pPr>
    </w:p>
    <w:p w14:paraId="73AD3DEB" w14:textId="77777777" w:rsidR="009E5B5A" w:rsidRPr="009E5B5A" w:rsidRDefault="009E5B5A" w:rsidP="009E5B5A">
      <w:pPr>
        <w:shd w:val="clear" w:color="auto" w:fill="FFFFFF"/>
        <w:spacing w:line="360" w:lineRule="auto"/>
        <w:ind w:right="90"/>
        <w:rPr>
          <w:rFonts w:ascii="GHEA Grapalat" w:eastAsia="Times New Roman" w:hAnsi="GHEA Grapalat" w:cs="Times New Roman"/>
          <w:lang w:val="hy-AM"/>
        </w:rPr>
      </w:pPr>
      <w:r w:rsidRPr="009E5B5A">
        <w:rPr>
          <w:rFonts w:ascii="GHEA Grapalat" w:eastAsia="Times New Roman" w:hAnsi="GHEA Grapalat" w:cs="Times New Roman"/>
          <w:lang w:val="hy-AM"/>
        </w:rPr>
        <w:t>Ամսաթիվ      ___________________</w:t>
      </w:r>
    </w:p>
    <w:p w14:paraId="582D4E07" w14:textId="77777777" w:rsidR="009E5B5A" w:rsidRPr="009E5B5A" w:rsidRDefault="009E5B5A" w:rsidP="009E5B5A">
      <w:pPr>
        <w:shd w:val="clear" w:color="auto" w:fill="FFFFFF"/>
        <w:spacing w:line="360" w:lineRule="auto"/>
        <w:ind w:right="90"/>
        <w:rPr>
          <w:rFonts w:ascii="GHEA Grapalat" w:eastAsia="Times New Roman" w:hAnsi="GHEA Grapalat" w:cs="Times New Roman"/>
          <w:lang w:val="hy-AM"/>
        </w:rPr>
      </w:pPr>
      <w:r w:rsidRPr="009E5B5A">
        <w:rPr>
          <w:rFonts w:ascii="GHEA Grapalat" w:eastAsia="Times New Roman" w:hAnsi="GHEA Grapalat" w:cs="Times New Roman"/>
          <w:lang w:val="hy-AM"/>
        </w:rPr>
        <w:t>Ստորագրություն  ___________________</w:t>
      </w:r>
    </w:p>
    <w:p w14:paraId="5D17491E" w14:textId="77777777" w:rsidR="009E5B5A" w:rsidRPr="009E5B5A" w:rsidRDefault="009E5B5A" w:rsidP="009E5B5A">
      <w:pPr>
        <w:shd w:val="clear" w:color="auto" w:fill="FFFFFF"/>
        <w:spacing w:line="360" w:lineRule="auto"/>
        <w:ind w:right="90"/>
        <w:rPr>
          <w:rFonts w:ascii="GHEA Grapalat" w:eastAsia="Times New Roman" w:hAnsi="GHEA Grapalat" w:cs="Times New Roman"/>
          <w:lang w:val="hy-AM"/>
        </w:rPr>
      </w:pPr>
    </w:p>
    <w:p w14:paraId="615CF749" w14:textId="77777777" w:rsidR="009E5B5A" w:rsidRPr="009E5B5A" w:rsidRDefault="009E5B5A" w:rsidP="009E5B5A">
      <w:pPr>
        <w:shd w:val="clear" w:color="auto" w:fill="FFFFFF"/>
        <w:spacing w:line="360" w:lineRule="auto"/>
        <w:ind w:right="90"/>
        <w:rPr>
          <w:rFonts w:ascii="GHEA Grapalat" w:eastAsia="Times New Roman" w:hAnsi="GHEA Grapalat" w:cs="Times New Roman"/>
          <w:lang w:val="hy-AM"/>
        </w:rPr>
      </w:pPr>
    </w:p>
    <w:p w14:paraId="4687A13B" w14:textId="77777777" w:rsidR="009E5B5A" w:rsidRPr="009E5B5A" w:rsidRDefault="009E5B5A" w:rsidP="009E5B5A">
      <w:pPr>
        <w:shd w:val="clear" w:color="auto" w:fill="FFFFFF"/>
        <w:spacing w:line="360" w:lineRule="auto"/>
        <w:ind w:right="90"/>
        <w:rPr>
          <w:rFonts w:ascii="GHEA Grapalat" w:eastAsia="Times New Roman" w:hAnsi="GHEA Grapalat" w:cs="Times New Roman"/>
          <w:lang w:val="hy-AM"/>
        </w:rPr>
      </w:pPr>
    </w:p>
    <w:p w14:paraId="5C413BFC" w14:textId="77777777" w:rsidR="009E5B5A" w:rsidRPr="009E5B5A" w:rsidRDefault="009E5B5A" w:rsidP="009E5B5A">
      <w:pPr>
        <w:shd w:val="clear" w:color="auto" w:fill="FFFFFF"/>
        <w:spacing w:line="360" w:lineRule="auto"/>
        <w:ind w:right="90"/>
        <w:rPr>
          <w:rFonts w:ascii="GHEA Grapalat" w:eastAsia="Times New Roman" w:hAnsi="GHEA Grapalat" w:cs="Times New Roman"/>
          <w:lang w:val="hy-AM"/>
        </w:rPr>
      </w:pPr>
    </w:p>
    <w:p w14:paraId="4DA70D6F" w14:textId="77777777" w:rsidR="009E5B5A" w:rsidRPr="009E5B5A" w:rsidRDefault="009E5B5A" w:rsidP="009E5B5A">
      <w:pPr>
        <w:shd w:val="clear" w:color="auto" w:fill="FFFFFF"/>
        <w:spacing w:line="360" w:lineRule="auto"/>
        <w:ind w:right="90"/>
        <w:rPr>
          <w:rFonts w:ascii="GHEA Grapalat" w:eastAsia="Times New Roman" w:hAnsi="GHEA Grapalat" w:cs="Times New Roman"/>
          <w:lang w:val="hy-AM"/>
        </w:rPr>
      </w:pPr>
    </w:p>
    <w:p w14:paraId="1CBB41D4" w14:textId="77777777" w:rsidR="009E5B5A" w:rsidRPr="009E5B5A" w:rsidRDefault="009E5B5A" w:rsidP="009E5B5A">
      <w:pPr>
        <w:shd w:val="clear" w:color="auto" w:fill="FFFFFF"/>
        <w:spacing w:line="360" w:lineRule="auto"/>
        <w:ind w:right="90"/>
        <w:rPr>
          <w:rFonts w:ascii="GHEA Grapalat" w:eastAsia="Times New Roman" w:hAnsi="GHEA Grapalat" w:cs="Times New Roman"/>
          <w:lang w:val="hy-AM"/>
        </w:rPr>
      </w:pPr>
    </w:p>
    <w:p w14:paraId="56D92813" w14:textId="77777777" w:rsidR="009E5B5A" w:rsidRPr="009E5B5A" w:rsidRDefault="009E5B5A" w:rsidP="009E5B5A">
      <w:pPr>
        <w:shd w:val="clear" w:color="auto" w:fill="FFFFFF"/>
        <w:spacing w:line="360" w:lineRule="auto"/>
        <w:ind w:right="90"/>
        <w:rPr>
          <w:rFonts w:ascii="GHEA Grapalat" w:eastAsia="Times New Roman" w:hAnsi="GHEA Grapalat" w:cs="Times New Roman"/>
          <w:lang w:val="hy-AM"/>
        </w:rPr>
      </w:pPr>
    </w:p>
    <w:p w14:paraId="63E3345F" w14:textId="77777777" w:rsidR="009E5B5A" w:rsidRPr="009E5B5A" w:rsidRDefault="009E5B5A" w:rsidP="009E5B5A">
      <w:pPr>
        <w:shd w:val="clear" w:color="auto" w:fill="FFFFFF"/>
        <w:spacing w:line="360" w:lineRule="auto"/>
        <w:ind w:right="90"/>
        <w:rPr>
          <w:rFonts w:ascii="GHEA Grapalat" w:eastAsia="Times New Roman" w:hAnsi="GHEA Grapalat" w:cs="Times New Roman"/>
          <w:lang w:val="hy-AM"/>
        </w:rPr>
      </w:pPr>
    </w:p>
    <w:p w14:paraId="0ED2467A" w14:textId="77777777" w:rsidR="009E5B5A" w:rsidRPr="009E5B5A" w:rsidRDefault="009E5B5A" w:rsidP="009E5B5A">
      <w:pPr>
        <w:shd w:val="clear" w:color="auto" w:fill="FFFFFF"/>
        <w:spacing w:line="360" w:lineRule="auto"/>
        <w:ind w:right="90"/>
        <w:rPr>
          <w:rFonts w:ascii="GHEA Grapalat" w:eastAsia="Times New Roman" w:hAnsi="GHEA Grapalat" w:cs="Arial"/>
          <w:b/>
          <w:bCs/>
          <w:color w:val="333333"/>
          <w:u w:val="single"/>
          <w:lang w:val="hy-AM"/>
        </w:rPr>
      </w:pPr>
      <w:bookmarkStart w:id="9" w:name="_Hlk209795493"/>
    </w:p>
    <w:p w14:paraId="33E66441" w14:textId="77777777" w:rsidR="009E5B5A" w:rsidRPr="009E5B5A" w:rsidRDefault="009E5B5A" w:rsidP="009E5B5A">
      <w:pPr>
        <w:shd w:val="clear" w:color="auto" w:fill="FFFFFF"/>
        <w:spacing w:line="360" w:lineRule="auto"/>
        <w:ind w:right="90"/>
        <w:rPr>
          <w:rFonts w:ascii="GHEA Grapalat" w:eastAsia="Times New Roman" w:hAnsi="GHEA Grapalat" w:cs="Arial"/>
          <w:b/>
          <w:bCs/>
          <w:color w:val="333333"/>
          <w:u w:val="single"/>
          <w:lang w:val="hy-AM"/>
        </w:rPr>
      </w:pPr>
    </w:p>
    <w:p w14:paraId="28A0D25A" w14:textId="77777777" w:rsidR="009E5B5A" w:rsidRPr="009E5B5A" w:rsidRDefault="009E5B5A" w:rsidP="009E5B5A">
      <w:pPr>
        <w:shd w:val="clear" w:color="auto" w:fill="FFFFFF"/>
        <w:spacing w:line="360" w:lineRule="auto"/>
        <w:ind w:right="90" w:firstLine="375"/>
        <w:jc w:val="right"/>
        <w:rPr>
          <w:rFonts w:ascii="GHEA Grapalat" w:eastAsia="Times New Roman" w:hAnsi="GHEA Grapalat" w:cs="Arial"/>
          <w:color w:val="333333"/>
          <w:lang w:val="hy-AM"/>
        </w:rPr>
      </w:pPr>
      <w:r w:rsidRPr="009E5B5A">
        <w:rPr>
          <w:rFonts w:ascii="GHEA Grapalat" w:eastAsia="Times New Roman" w:hAnsi="GHEA Grapalat" w:cs="Arial"/>
          <w:b/>
          <w:bCs/>
          <w:color w:val="333333"/>
          <w:u w:val="single"/>
          <w:lang w:val="hy-AM"/>
        </w:rPr>
        <w:t>Ձև N 3</w:t>
      </w:r>
    </w:p>
    <w:bookmarkEnd w:id="9"/>
    <w:p w14:paraId="3CB29E23" w14:textId="77777777" w:rsidR="009E5B5A" w:rsidRPr="009E5B5A" w:rsidRDefault="009E5B5A" w:rsidP="009E5B5A">
      <w:pPr>
        <w:shd w:val="clear" w:color="auto" w:fill="FFFFFF"/>
        <w:spacing w:line="360" w:lineRule="auto"/>
        <w:ind w:right="90" w:firstLine="375"/>
        <w:jc w:val="right"/>
        <w:rPr>
          <w:rFonts w:ascii="GHEA Grapalat" w:eastAsia="Times New Roman" w:hAnsi="GHEA Grapalat" w:cs="Arial"/>
          <w:color w:val="333333"/>
          <w:lang w:val="hy-AM"/>
        </w:rPr>
      </w:pPr>
      <w:r w:rsidRPr="009E5B5A">
        <w:rPr>
          <w:rFonts w:ascii="Calibri" w:eastAsia="Times New Roman" w:hAnsi="Calibri" w:cs="Calibri"/>
          <w:color w:val="333333"/>
          <w:lang w:val="hy-AM"/>
        </w:rPr>
        <w:t> </w:t>
      </w:r>
    </w:p>
    <w:p w14:paraId="2B697D95" w14:textId="77777777" w:rsidR="009E5B5A" w:rsidRPr="009E5B5A" w:rsidRDefault="009E5B5A" w:rsidP="009E5B5A">
      <w:pPr>
        <w:shd w:val="clear" w:color="auto" w:fill="FFFFFF"/>
        <w:spacing w:line="360" w:lineRule="auto"/>
        <w:ind w:right="90" w:firstLine="375"/>
        <w:jc w:val="center"/>
        <w:rPr>
          <w:rFonts w:ascii="GHEA Grapalat" w:eastAsia="Times New Roman" w:hAnsi="GHEA Grapalat" w:cs="Arial"/>
          <w:color w:val="333333"/>
          <w:lang w:val="hy-AM"/>
        </w:rPr>
      </w:pPr>
      <w:r w:rsidRPr="009E5B5A">
        <w:rPr>
          <w:rFonts w:ascii="GHEA Grapalat" w:eastAsia="Times New Roman" w:hAnsi="GHEA Grapalat" w:cs="Arial"/>
          <w:b/>
          <w:bCs/>
          <w:color w:val="333333"/>
          <w:lang w:val="hy-AM"/>
        </w:rPr>
        <w:t>Եզրակացություն</w:t>
      </w:r>
    </w:p>
    <w:p w14:paraId="090380F1" w14:textId="77777777" w:rsidR="009E5B5A" w:rsidRPr="009E5B5A" w:rsidRDefault="009E5B5A" w:rsidP="009E5B5A">
      <w:pPr>
        <w:shd w:val="clear" w:color="auto" w:fill="FFFFFF"/>
        <w:spacing w:line="360" w:lineRule="auto"/>
        <w:ind w:right="90" w:firstLine="375"/>
        <w:jc w:val="center"/>
        <w:rPr>
          <w:rFonts w:ascii="GHEA Grapalat" w:eastAsia="Times New Roman" w:hAnsi="GHEA Grapalat" w:cs="Arial"/>
          <w:color w:val="333333"/>
          <w:lang w:val="hy-AM"/>
        </w:rPr>
      </w:pPr>
      <w:r w:rsidRPr="009E5B5A">
        <w:rPr>
          <w:rFonts w:ascii="GHEA Grapalat" w:eastAsia="Times New Roman" w:hAnsi="GHEA Grapalat" w:cs="Arial"/>
          <w:b/>
          <w:bCs/>
          <w:color w:val="333333"/>
          <w:lang w:val="hy-AM"/>
        </w:rPr>
        <w:t>____________________________________________________________________</w:t>
      </w:r>
    </w:p>
    <w:p w14:paraId="66765FC9" w14:textId="77777777" w:rsidR="009E5B5A" w:rsidRPr="009E5B5A" w:rsidRDefault="009E5B5A" w:rsidP="009E5B5A">
      <w:pPr>
        <w:shd w:val="clear" w:color="auto" w:fill="FFFFFF"/>
        <w:spacing w:line="360" w:lineRule="auto"/>
        <w:ind w:right="90" w:firstLine="375"/>
        <w:jc w:val="center"/>
        <w:rPr>
          <w:rFonts w:ascii="GHEA Grapalat" w:eastAsia="Times New Roman" w:hAnsi="GHEA Grapalat" w:cs="Arial"/>
          <w:color w:val="333333"/>
          <w:lang w:val="hy-AM"/>
        </w:rPr>
      </w:pPr>
      <w:r w:rsidRPr="009E5B5A">
        <w:rPr>
          <w:rFonts w:ascii="GHEA Grapalat" w:eastAsia="Times New Roman" w:hAnsi="GHEA Grapalat" w:cs="Arial"/>
          <w:color w:val="333333"/>
          <w:lang w:val="hy-AM"/>
        </w:rPr>
        <w:t>(Հաշվեքննիչ պալատում թափուր պաշտոնի անվանումը և ծածկագիրը</w:t>
      </w:r>
    </w:p>
    <w:p w14:paraId="664591BC" w14:textId="77777777" w:rsidR="009E5B5A" w:rsidRPr="009E5B5A" w:rsidRDefault="009E5B5A" w:rsidP="009E5B5A">
      <w:pPr>
        <w:shd w:val="clear" w:color="auto" w:fill="FFFFFF"/>
        <w:spacing w:line="360" w:lineRule="auto"/>
        <w:ind w:right="90" w:firstLine="375"/>
        <w:jc w:val="center"/>
        <w:rPr>
          <w:rFonts w:ascii="GHEA Grapalat" w:eastAsia="Times New Roman" w:hAnsi="GHEA Grapalat" w:cs="Arial"/>
          <w:color w:val="333333"/>
          <w:lang w:val="hy-AM"/>
        </w:rPr>
      </w:pPr>
      <w:r w:rsidRPr="009E5B5A">
        <w:rPr>
          <w:rFonts w:ascii="Calibri" w:eastAsia="Times New Roman" w:hAnsi="Calibri" w:cs="Calibri"/>
          <w:color w:val="333333"/>
          <w:lang w:val="hy-AM"/>
        </w:rPr>
        <w:lastRenderedPageBreak/>
        <w:t> </w:t>
      </w:r>
    </w:p>
    <w:p w14:paraId="15F4D2D5" w14:textId="77777777" w:rsidR="009E5B5A" w:rsidRPr="009E5B5A" w:rsidRDefault="009E5B5A" w:rsidP="009E5B5A">
      <w:pPr>
        <w:shd w:val="clear" w:color="auto" w:fill="FFFFFF"/>
        <w:spacing w:line="360" w:lineRule="auto"/>
        <w:ind w:right="90" w:firstLine="375"/>
        <w:jc w:val="center"/>
        <w:rPr>
          <w:rFonts w:ascii="GHEA Grapalat" w:eastAsia="Times New Roman" w:hAnsi="GHEA Grapalat" w:cs="Arial"/>
          <w:color w:val="333333"/>
          <w:lang w:val="hy-AM"/>
        </w:rPr>
      </w:pPr>
      <w:r w:rsidRPr="009E5B5A">
        <w:rPr>
          <w:rFonts w:ascii="GHEA Grapalat" w:eastAsia="Times New Roman" w:hAnsi="GHEA Grapalat" w:cs="Arial"/>
          <w:color w:val="333333"/>
          <w:lang w:val="hy-AM"/>
        </w:rPr>
        <w:t>թափուր պաշտոնն զբաղեցնելու համար դիմում ներկայացրած քաղաքացի</w:t>
      </w:r>
    </w:p>
    <w:p w14:paraId="6C4900AE" w14:textId="77777777" w:rsidR="009E5B5A" w:rsidRPr="009E5B5A" w:rsidRDefault="009E5B5A" w:rsidP="009E5B5A">
      <w:pPr>
        <w:shd w:val="clear" w:color="auto" w:fill="FFFFFF"/>
        <w:spacing w:line="360" w:lineRule="auto"/>
        <w:ind w:right="90" w:firstLine="375"/>
        <w:jc w:val="center"/>
        <w:rPr>
          <w:rFonts w:ascii="GHEA Grapalat" w:eastAsia="Times New Roman" w:hAnsi="GHEA Grapalat" w:cs="Arial"/>
          <w:color w:val="333333"/>
          <w:lang w:val="hy-AM"/>
        </w:rPr>
      </w:pPr>
      <w:r w:rsidRPr="009E5B5A">
        <w:rPr>
          <w:rFonts w:ascii="GHEA Grapalat" w:eastAsia="Times New Roman" w:hAnsi="GHEA Grapalat" w:cs="Arial"/>
          <w:color w:val="333333"/>
          <w:lang w:val="hy-AM"/>
        </w:rPr>
        <w:t>_________________________________________________________________________</w:t>
      </w:r>
    </w:p>
    <w:p w14:paraId="47AC021B" w14:textId="77777777" w:rsidR="009E5B5A" w:rsidRPr="009E5B5A" w:rsidRDefault="009E5B5A" w:rsidP="009E5B5A">
      <w:pPr>
        <w:shd w:val="clear" w:color="auto" w:fill="FFFFFF"/>
        <w:spacing w:line="360" w:lineRule="auto"/>
        <w:ind w:right="90" w:firstLine="375"/>
        <w:jc w:val="center"/>
        <w:rPr>
          <w:rFonts w:ascii="GHEA Grapalat" w:eastAsia="Times New Roman" w:hAnsi="GHEA Grapalat" w:cs="Arial"/>
          <w:color w:val="333333"/>
          <w:lang w:val="hy-AM"/>
        </w:rPr>
      </w:pPr>
      <w:r w:rsidRPr="009E5B5A">
        <w:rPr>
          <w:rFonts w:ascii="GHEA Grapalat" w:eastAsia="Times New Roman" w:hAnsi="GHEA Grapalat" w:cs="Arial"/>
          <w:color w:val="333333"/>
          <w:lang w:val="hy-AM"/>
        </w:rPr>
        <w:t>(անունը, հայրանունը, ազգանունը)</w:t>
      </w:r>
    </w:p>
    <w:p w14:paraId="2CD9990E" w14:textId="77777777" w:rsidR="009E5B5A" w:rsidRPr="009E5B5A" w:rsidRDefault="009E5B5A" w:rsidP="009E5B5A">
      <w:pPr>
        <w:shd w:val="clear" w:color="auto" w:fill="FFFFFF"/>
        <w:spacing w:line="360" w:lineRule="auto"/>
        <w:ind w:right="90" w:firstLine="375"/>
        <w:jc w:val="center"/>
        <w:rPr>
          <w:rFonts w:ascii="GHEA Grapalat" w:eastAsia="Times New Roman" w:hAnsi="GHEA Grapalat" w:cs="Arial"/>
          <w:color w:val="333333"/>
          <w:lang w:val="hy-AM"/>
        </w:rPr>
      </w:pPr>
      <w:r w:rsidRPr="009E5B5A">
        <w:rPr>
          <w:rFonts w:ascii="Calibri" w:eastAsia="Times New Roman" w:hAnsi="Calibri" w:cs="Calibri"/>
          <w:color w:val="333333"/>
          <w:lang w:val="hy-AM"/>
        </w:rPr>
        <w:t> </w:t>
      </w:r>
    </w:p>
    <w:p w14:paraId="32D1805C" w14:textId="77777777" w:rsidR="009E5B5A" w:rsidRPr="009E5B5A" w:rsidRDefault="009E5B5A" w:rsidP="009E5B5A">
      <w:pPr>
        <w:shd w:val="clear" w:color="auto" w:fill="FFFFFF"/>
        <w:spacing w:line="360" w:lineRule="auto"/>
        <w:ind w:right="90" w:firstLine="375"/>
        <w:jc w:val="center"/>
        <w:rPr>
          <w:rFonts w:ascii="GHEA Grapalat" w:eastAsia="Times New Roman" w:hAnsi="GHEA Grapalat" w:cs="Arial"/>
          <w:color w:val="333333"/>
          <w:lang w:val="hy-AM"/>
        </w:rPr>
      </w:pPr>
      <w:r w:rsidRPr="009E5B5A">
        <w:rPr>
          <w:rFonts w:ascii="Calibri" w:eastAsia="Times New Roman" w:hAnsi="Calibri" w:cs="Calibri"/>
          <w:color w:val="333333"/>
          <w:lang w:val="hy-AM"/>
        </w:rPr>
        <w:t> </w:t>
      </w:r>
      <w:r w:rsidRPr="009E5B5A">
        <w:rPr>
          <w:rFonts w:ascii="GHEA Grapalat" w:eastAsia="Times New Roman" w:hAnsi="GHEA Grapalat" w:cs="GHEA Grapalat"/>
          <w:color w:val="333333"/>
          <w:lang w:val="hy-AM"/>
        </w:rPr>
        <w:t>փաստաթղթերի</w:t>
      </w:r>
      <w:r w:rsidRPr="009E5B5A">
        <w:rPr>
          <w:rFonts w:ascii="GHEA Grapalat" w:eastAsia="Times New Roman" w:hAnsi="GHEA Grapalat" w:cs="Arial"/>
          <w:color w:val="333333"/>
          <w:lang w:val="hy-AM"/>
        </w:rPr>
        <w:t xml:space="preserve"> </w:t>
      </w:r>
      <w:r w:rsidRPr="009E5B5A">
        <w:rPr>
          <w:rFonts w:ascii="GHEA Grapalat" w:eastAsia="Times New Roman" w:hAnsi="GHEA Grapalat" w:cs="GHEA Grapalat"/>
          <w:color w:val="333333"/>
          <w:lang w:val="hy-AM"/>
        </w:rPr>
        <w:t xml:space="preserve">ամբողջական են/ ամբողջական չեն  և համապատասխանում են/ չեն համապատասխանում </w:t>
      </w:r>
      <w:r w:rsidRPr="009E5B5A">
        <w:rPr>
          <w:rFonts w:ascii="GHEA Grapalat" w:eastAsia="Times New Roman" w:hAnsi="GHEA Grapalat" w:cs="Arial"/>
          <w:color w:val="333333"/>
          <w:lang w:val="hy-AM"/>
        </w:rPr>
        <w:t xml:space="preserve"> </w:t>
      </w:r>
      <w:r w:rsidRPr="009E5B5A">
        <w:rPr>
          <w:rFonts w:ascii="GHEA Grapalat" w:eastAsia="Times New Roman" w:hAnsi="GHEA Grapalat" w:cs="GHEA Grapalat"/>
          <w:color w:val="333333"/>
          <w:lang w:val="hy-AM"/>
        </w:rPr>
        <w:t>«</w:t>
      </w:r>
      <w:r w:rsidRPr="009E5B5A">
        <w:rPr>
          <w:rFonts w:ascii="GHEA Grapalat" w:eastAsia="Times New Roman" w:hAnsi="GHEA Grapalat" w:cs="Arial"/>
          <w:color w:val="333333"/>
          <w:lang w:val="hy-AM"/>
        </w:rPr>
        <w:t>Հաշվեքննիչ պալատի մասին» օրենքի, «Հանրային ծառայության մասին» օրենքի, սույն կարգի և իրավական այլ ակտերի պահանջներին :</w:t>
      </w:r>
    </w:p>
    <w:p w14:paraId="2A360DD5" w14:textId="77777777" w:rsidR="009E5B5A" w:rsidRPr="009E5B5A" w:rsidRDefault="009E5B5A" w:rsidP="009E5B5A">
      <w:pPr>
        <w:shd w:val="clear" w:color="auto" w:fill="FFFFFF"/>
        <w:spacing w:line="360" w:lineRule="auto"/>
        <w:ind w:right="90" w:firstLine="375"/>
        <w:rPr>
          <w:rFonts w:ascii="GHEA Grapalat" w:eastAsia="Times New Roman" w:hAnsi="GHEA Grapalat" w:cs="Arial"/>
          <w:color w:val="333333"/>
          <w:lang w:val="hy-AM"/>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3675"/>
        <w:gridCol w:w="6075"/>
      </w:tblGrid>
      <w:tr w:rsidR="009E5B5A" w:rsidRPr="009E5B5A" w14:paraId="48E951BC" w14:textId="77777777" w:rsidTr="004551C9">
        <w:trPr>
          <w:trHeight w:val="706"/>
          <w:tblCellSpacing w:w="7" w:type="dxa"/>
          <w:jc w:val="center"/>
        </w:trPr>
        <w:tc>
          <w:tcPr>
            <w:tcW w:w="0" w:type="auto"/>
            <w:shd w:val="clear" w:color="auto" w:fill="FFFFFF"/>
            <w:vAlign w:val="center"/>
            <w:hideMark/>
          </w:tcPr>
          <w:p w14:paraId="76BD77FF" w14:textId="77777777" w:rsidR="009E5B5A" w:rsidRPr="009E5B5A" w:rsidRDefault="009E5B5A" w:rsidP="004551C9">
            <w:pPr>
              <w:spacing w:line="360" w:lineRule="auto"/>
              <w:ind w:right="90"/>
              <w:rPr>
                <w:rFonts w:ascii="GHEA Grapalat" w:eastAsia="Times New Roman" w:hAnsi="GHEA Grapalat" w:cs="Arial"/>
                <w:color w:val="333333"/>
                <w:lang w:val="hy-AM"/>
              </w:rPr>
            </w:pPr>
            <w:r w:rsidRPr="009E5B5A">
              <w:rPr>
                <w:rFonts w:ascii="GHEA Grapalat" w:eastAsia="Times New Roman" w:hAnsi="GHEA Grapalat" w:cs="Arial"/>
                <w:color w:val="333333"/>
                <w:lang w:val="hy-AM"/>
              </w:rPr>
              <w:t>Անձնակազմի կառավարման</w:t>
            </w:r>
          </w:p>
          <w:p w14:paraId="5DB166C0" w14:textId="77777777" w:rsidR="009E5B5A" w:rsidRPr="009E5B5A" w:rsidRDefault="009E5B5A" w:rsidP="004551C9">
            <w:pPr>
              <w:spacing w:line="360" w:lineRule="auto"/>
              <w:ind w:right="90"/>
              <w:rPr>
                <w:rFonts w:ascii="GHEA Grapalat" w:eastAsia="Times New Roman" w:hAnsi="GHEA Grapalat" w:cs="Arial"/>
                <w:color w:val="333333"/>
                <w:lang w:val="hy-AM"/>
              </w:rPr>
            </w:pPr>
            <w:r w:rsidRPr="009E5B5A">
              <w:rPr>
                <w:rFonts w:ascii="GHEA Grapalat" w:eastAsia="Times New Roman" w:hAnsi="GHEA Grapalat" w:cs="Arial"/>
                <w:color w:val="333333"/>
                <w:lang w:val="hy-AM"/>
              </w:rPr>
              <w:t>ստորաբաժանման ղեկավար</w:t>
            </w:r>
          </w:p>
        </w:tc>
        <w:tc>
          <w:tcPr>
            <w:tcW w:w="0" w:type="auto"/>
            <w:shd w:val="clear" w:color="auto" w:fill="FFFFFF"/>
            <w:vAlign w:val="bottom"/>
            <w:hideMark/>
          </w:tcPr>
          <w:p w14:paraId="79BFA9FD" w14:textId="77777777" w:rsidR="009E5B5A" w:rsidRPr="009E5B5A" w:rsidRDefault="009E5B5A" w:rsidP="004551C9">
            <w:pPr>
              <w:spacing w:line="360" w:lineRule="auto"/>
              <w:ind w:right="90"/>
              <w:jc w:val="center"/>
              <w:rPr>
                <w:rFonts w:ascii="GHEA Grapalat" w:eastAsia="Times New Roman" w:hAnsi="GHEA Grapalat" w:cs="Arial"/>
                <w:color w:val="333333"/>
                <w:lang w:val="hy-AM"/>
              </w:rPr>
            </w:pPr>
            <w:r w:rsidRPr="009E5B5A">
              <w:rPr>
                <w:rFonts w:ascii="GHEA Grapalat" w:eastAsia="Times New Roman" w:hAnsi="GHEA Grapalat" w:cs="Arial"/>
                <w:color w:val="333333"/>
                <w:lang w:val="hy-AM"/>
              </w:rPr>
              <w:t>__________________________</w:t>
            </w:r>
            <w:r w:rsidRPr="009E5B5A">
              <w:rPr>
                <w:rFonts w:ascii="Calibri" w:eastAsia="Times New Roman" w:hAnsi="Calibri" w:cs="Calibri"/>
                <w:color w:val="333333"/>
                <w:lang w:val="hy-AM"/>
              </w:rPr>
              <w:t> </w:t>
            </w:r>
            <w:r w:rsidRPr="009E5B5A">
              <w:rPr>
                <w:rFonts w:ascii="GHEA Grapalat" w:eastAsia="Times New Roman" w:hAnsi="GHEA Grapalat" w:cs="Arial"/>
                <w:color w:val="333333"/>
                <w:lang w:val="hy-AM"/>
              </w:rPr>
              <w:t>(ստորագրությունը)</w:t>
            </w:r>
          </w:p>
        </w:tc>
      </w:tr>
    </w:tbl>
    <w:p w14:paraId="39F178D5" w14:textId="77777777" w:rsidR="009E5B5A" w:rsidRPr="009E5B5A" w:rsidRDefault="009E5B5A" w:rsidP="009E5B5A">
      <w:pPr>
        <w:shd w:val="clear" w:color="auto" w:fill="FFFFFF"/>
        <w:spacing w:line="360" w:lineRule="auto"/>
        <w:ind w:right="90"/>
        <w:rPr>
          <w:rFonts w:ascii="GHEA Grapalat" w:eastAsia="Times New Roman" w:hAnsi="GHEA Grapalat" w:cs="Arial"/>
          <w:color w:val="333333"/>
          <w:lang w:val="hy-AM"/>
        </w:rPr>
      </w:pPr>
      <w:r w:rsidRPr="009E5B5A">
        <w:rPr>
          <w:rFonts w:ascii="GHEA Grapalat" w:eastAsia="Times New Roman" w:hAnsi="GHEA Grapalat" w:cs="Arial"/>
          <w:color w:val="333333"/>
          <w:lang w:val="hy-AM"/>
        </w:rPr>
        <w:t xml:space="preserve">           (</w:t>
      </w:r>
      <w:r w:rsidRPr="009E5B5A">
        <w:rPr>
          <w:rFonts w:ascii="GHEA Grapalat" w:eastAsia="Times New Roman" w:hAnsi="GHEA Grapalat" w:cs="GHEA Grapalat"/>
          <w:color w:val="333333"/>
          <w:lang w:val="hy-AM"/>
        </w:rPr>
        <w:t>անունը</w:t>
      </w:r>
      <w:r w:rsidRPr="009E5B5A">
        <w:rPr>
          <w:rFonts w:ascii="GHEA Grapalat" w:eastAsia="Times New Roman" w:hAnsi="GHEA Grapalat" w:cs="Arial"/>
          <w:color w:val="333333"/>
          <w:lang w:val="hy-AM"/>
        </w:rPr>
        <w:t xml:space="preserve">, </w:t>
      </w:r>
      <w:r w:rsidRPr="009E5B5A">
        <w:rPr>
          <w:rFonts w:ascii="GHEA Grapalat" w:eastAsia="Times New Roman" w:hAnsi="GHEA Grapalat" w:cs="GHEA Grapalat"/>
          <w:color w:val="333333"/>
          <w:lang w:val="hy-AM"/>
        </w:rPr>
        <w:t>ազգանունը</w:t>
      </w:r>
      <w:r w:rsidRPr="009E5B5A">
        <w:rPr>
          <w:rFonts w:ascii="GHEA Grapalat" w:eastAsia="Times New Roman" w:hAnsi="GHEA Grapalat" w:cs="Arial"/>
          <w:color w:val="333333"/>
          <w:lang w:val="hy-AM"/>
        </w:rPr>
        <w:t>)</w:t>
      </w:r>
    </w:p>
    <w:p w14:paraId="7FB54D8E" w14:textId="77777777" w:rsidR="009E5B5A" w:rsidRPr="009E5B5A" w:rsidRDefault="009E5B5A" w:rsidP="009E5B5A">
      <w:pPr>
        <w:shd w:val="clear" w:color="auto" w:fill="FFFFFF"/>
        <w:spacing w:line="360" w:lineRule="auto"/>
        <w:ind w:right="90" w:firstLine="375"/>
        <w:rPr>
          <w:rFonts w:ascii="GHEA Grapalat" w:eastAsia="Times New Roman" w:hAnsi="GHEA Grapalat" w:cs="Arial"/>
          <w:color w:val="333333"/>
          <w:lang w:val="hy-AM"/>
        </w:rPr>
      </w:pPr>
      <w:r w:rsidRPr="009E5B5A">
        <w:rPr>
          <w:rFonts w:ascii="Calibri" w:eastAsia="Times New Roman" w:hAnsi="Calibri" w:cs="Calibri"/>
          <w:color w:val="333333"/>
          <w:lang w:val="hy-AM"/>
        </w:rPr>
        <w:t> </w:t>
      </w:r>
    </w:p>
    <w:p w14:paraId="696D3A0B" w14:textId="77777777" w:rsidR="009E5B5A" w:rsidRPr="009E5B5A" w:rsidRDefault="009E5B5A" w:rsidP="009E5B5A">
      <w:pPr>
        <w:shd w:val="clear" w:color="auto" w:fill="FFFFFF"/>
        <w:spacing w:line="360" w:lineRule="auto"/>
        <w:ind w:left="180" w:right="90" w:firstLine="540"/>
        <w:jc w:val="right"/>
        <w:rPr>
          <w:rFonts w:ascii="GHEA Grapalat" w:eastAsia="Times New Roman" w:hAnsi="GHEA Grapalat" w:cs="Times New Roman"/>
          <w:b/>
          <w:bCs/>
          <w:u w:val="single"/>
          <w:lang w:val="hy-AM"/>
        </w:rPr>
      </w:pPr>
    </w:p>
    <w:p w14:paraId="1E58A2C5" w14:textId="77777777" w:rsidR="009E5B5A" w:rsidRPr="009E5B5A" w:rsidRDefault="009E5B5A" w:rsidP="009E5B5A">
      <w:pPr>
        <w:shd w:val="clear" w:color="auto" w:fill="FFFFFF"/>
        <w:spacing w:line="360" w:lineRule="auto"/>
        <w:ind w:left="180" w:right="90" w:firstLine="540"/>
        <w:jc w:val="right"/>
        <w:rPr>
          <w:rFonts w:ascii="GHEA Grapalat" w:eastAsia="Times New Roman" w:hAnsi="GHEA Grapalat" w:cs="Times New Roman"/>
          <w:b/>
          <w:bCs/>
          <w:u w:val="single"/>
          <w:lang w:val="hy-AM"/>
        </w:rPr>
      </w:pPr>
    </w:p>
    <w:p w14:paraId="49693330" w14:textId="77777777" w:rsidR="009E5B5A" w:rsidRPr="009E5B5A" w:rsidRDefault="009E5B5A" w:rsidP="009E5B5A">
      <w:pPr>
        <w:shd w:val="clear" w:color="auto" w:fill="FFFFFF"/>
        <w:spacing w:line="360" w:lineRule="auto"/>
        <w:ind w:left="180" w:right="90" w:firstLine="540"/>
        <w:jc w:val="right"/>
        <w:rPr>
          <w:rFonts w:ascii="GHEA Grapalat" w:eastAsia="Times New Roman" w:hAnsi="GHEA Grapalat" w:cs="Times New Roman"/>
          <w:b/>
          <w:bCs/>
          <w:u w:val="single"/>
          <w:lang w:val="hy-AM"/>
        </w:rPr>
      </w:pPr>
    </w:p>
    <w:p w14:paraId="5E33EA51" w14:textId="77777777" w:rsidR="009E5B5A" w:rsidRPr="009E5B5A" w:rsidRDefault="009E5B5A" w:rsidP="00A04FC0">
      <w:pPr>
        <w:shd w:val="clear" w:color="auto" w:fill="FFFFFF"/>
        <w:spacing w:line="360" w:lineRule="auto"/>
        <w:ind w:right="90"/>
        <w:rPr>
          <w:rFonts w:ascii="GHEA Grapalat" w:eastAsia="Times New Roman" w:hAnsi="GHEA Grapalat" w:cs="Times New Roman"/>
          <w:b/>
          <w:bCs/>
          <w:u w:val="single"/>
          <w:lang w:val="hy-AM"/>
        </w:rPr>
      </w:pPr>
    </w:p>
    <w:p w14:paraId="08B11D9D" w14:textId="77777777" w:rsidR="009E5B5A" w:rsidRPr="009E5B5A" w:rsidRDefault="009E5B5A" w:rsidP="009E5B5A">
      <w:pPr>
        <w:spacing w:line="276" w:lineRule="auto"/>
        <w:ind w:right="90"/>
        <w:rPr>
          <w:rFonts w:ascii="GHEA Grapalat" w:eastAsia="Aptos" w:hAnsi="GHEA Grapalat" w:cs="Times New Roman"/>
          <w:kern w:val="2"/>
          <w:lang w:val="hy-AM"/>
        </w:rPr>
      </w:pPr>
    </w:p>
    <w:p w14:paraId="19AA9C5A" w14:textId="77777777" w:rsidR="009E5B5A" w:rsidRPr="009E5B5A" w:rsidRDefault="009E5B5A" w:rsidP="002C5E0B">
      <w:pPr>
        <w:spacing w:line="360" w:lineRule="auto"/>
        <w:rPr>
          <w:rFonts w:ascii="GHEA Grapalat" w:hAnsi="GHEA Grapalat"/>
          <w:b/>
          <w:bCs/>
          <w:color w:val="000000" w:themeColor="text1"/>
          <w:lang w:val="hy-AM"/>
        </w:rPr>
      </w:pPr>
    </w:p>
    <w:sectPr w:rsidR="009E5B5A" w:rsidRPr="009E5B5A" w:rsidSect="00A04FC0">
      <w:pgSz w:w="12240" w:h="15840"/>
      <w:pgMar w:top="360" w:right="720" w:bottom="630" w:left="6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B1804" w14:textId="77777777" w:rsidR="00540DF6" w:rsidRDefault="00540DF6">
      <w:pPr>
        <w:spacing w:after="0" w:line="240" w:lineRule="auto"/>
      </w:pPr>
      <w:r>
        <w:separator/>
      </w:r>
    </w:p>
  </w:endnote>
  <w:endnote w:type="continuationSeparator" w:id="0">
    <w:p w14:paraId="61C90905" w14:textId="77777777" w:rsidR="00540DF6" w:rsidRDefault="00540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Armenian">
    <w:altName w:val="Times New Roman"/>
    <w:panose1 w:val="00000000000000000000"/>
    <w:charset w:val="00"/>
    <w:family w:val="roman"/>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C249A" w14:textId="77777777" w:rsidR="00540DF6" w:rsidRDefault="00540DF6">
      <w:pPr>
        <w:spacing w:after="0" w:line="240" w:lineRule="auto"/>
      </w:pPr>
      <w:r>
        <w:separator/>
      </w:r>
    </w:p>
  </w:footnote>
  <w:footnote w:type="continuationSeparator" w:id="0">
    <w:p w14:paraId="7A6030AA" w14:textId="77777777" w:rsidR="00540DF6" w:rsidRDefault="00540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587A"/>
    <w:multiLevelType w:val="multilevel"/>
    <w:tmpl w:val="05DE6DA4"/>
    <w:lvl w:ilvl="0">
      <w:start w:val="1"/>
      <w:numFmt w:val="decimal"/>
      <w:lvlText w:val="%1."/>
      <w:lvlJc w:val="left"/>
      <w:rPr>
        <w:rFonts w:ascii="GHEA Grapalat" w:eastAsia="Times New Roman" w:hAnsi="GHEA Grapalat" w:cs="Times New Roman" w:hint="default"/>
        <w:b w:val="0"/>
        <w:bCs w:val="0"/>
        <w:i w:val="0"/>
        <w:iCs w:val="0"/>
        <w:smallCaps w:val="0"/>
        <w:strike w:val="0"/>
        <w:color w:val="000000"/>
        <w:spacing w:val="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E7D78FC"/>
    <w:multiLevelType w:val="hybridMultilevel"/>
    <w:tmpl w:val="732A9988"/>
    <w:lvl w:ilvl="0" w:tplc="BA20D4A0">
      <w:start w:val="1"/>
      <w:numFmt w:val="decimal"/>
      <w:lvlText w:val="%1)"/>
      <w:lvlJc w:val="left"/>
      <w:pPr>
        <w:ind w:left="720" w:hanging="360"/>
      </w:pPr>
      <w:rPr>
        <w:b w:val="0"/>
        <w:bCs w:val="0"/>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607AB"/>
    <w:multiLevelType w:val="hybridMultilevel"/>
    <w:tmpl w:val="C6F2B80E"/>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 w15:restartNumberingAfterBreak="0">
    <w:nsid w:val="1C814A46"/>
    <w:multiLevelType w:val="hybridMultilevel"/>
    <w:tmpl w:val="FCB8B7CA"/>
    <w:lvl w:ilvl="0" w:tplc="96DE628E">
      <w:start w:val="1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B4B51"/>
    <w:multiLevelType w:val="hybridMultilevel"/>
    <w:tmpl w:val="EAF42AD0"/>
    <w:lvl w:ilvl="0" w:tplc="25A8F192">
      <w:start w:val="1"/>
      <w:numFmt w:val="decimal"/>
      <w:lvlText w:val="%1)"/>
      <w:lvlJc w:val="left"/>
      <w:pPr>
        <w:ind w:left="117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15:restartNumberingAfterBreak="0">
    <w:nsid w:val="411F75E0"/>
    <w:multiLevelType w:val="multilevel"/>
    <w:tmpl w:val="4FE8EA8A"/>
    <w:lvl w:ilvl="0">
      <w:start w:val="1"/>
      <w:numFmt w:val="decimal"/>
      <w:lvlText w:val="%1."/>
      <w:lvlJc w:val="left"/>
      <w:rPr>
        <w:rFonts w:ascii="GHEA Grapalat" w:eastAsia="Arial" w:hAnsi="GHEA Grapalat" w:cs="Arial" w:hint="default"/>
        <w:b w:val="0"/>
        <w:bCs w:val="0"/>
        <w:i w:val="0"/>
        <w:iCs w:val="0"/>
        <w:smallCaps w:val="0"/>
        <w:strike w:val="0"/>
        <w:color w:val="000000"/>
        <w:spacing w:val="0"/>
        <w:w w:val="100"/>
        <w:position w:val="0"/>
        <w:sz w:val="24"/>
        <w:szCs w:val="24"/>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837C2B"/>
    <w:multiLevelType w:val="hybridMultilevel"/>
    <w:tmpl w:val="C084123C"/>
    <w:lvl w:ilvl="0" w:tplc="04090011">
      <w:start w:val="1"/>
      <w:numFmt w:val="decimal"/>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3FD67AC"/>
    <w:multiLevelType w:val="multilevel"/>
    <w:tmpl w:val="223A77DE"/>
    <w:lvl w:ilvl="0">
      <w:start w:val="1"/>
      <w:numFmt w:val="decimal"/>
      <w:lvlText w:val="%1."/>
      <w:lvlJc w:val="left"/>
      <w:pPr>
        <w:ind w:left="1080" w:hanging="360"/>
      </w:pPr>
      <w:rPr>
        <w:rFonts w:cs="Cambria Math"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56C20CC"/>
    <w:multiLevelType w:val="multilevel"/>
    <w:tmpl w:val="3B8245A8"/>
    <w:lvl w:ilvl="0">
      <w:start w:val="1"/>
      <w:numFmt w:val="decimal"/>
      <w:lvlText w:val="%1."/>
      <w:lvlJc w:val="left"/>
      <w:rPr>
        <w:rFonts w:ascii="GHEA Grapalat" w:eastAsia="Arial" w:hAnsi="GHEA Grapalat" w:cs="Arial" w:hint="default"/>
        <w:b w:val="0"/>
        <w:bCs w:val="0"/>
        <w:i w:val="0"/>
        <w:iCs w:val="0"/>
        <w:smallCaps w:val="0"/>
        <w:strike w:val="0"/>
        <w:color w:val="222222"/>
        <w:spacing w:val="0"/>
        <w:w w:val="100"/>
        <w:position w:val="0"/>
        <w:sz w:val="22"/>
        <w:szCs w:val="22"/>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CD7350"/>
    <w:multiLevelType w:val="hybridMultilevel"/>
    <w:tmpl w:val="2B942D3A"/>
    <w:lvl w:ilvl="0" w:tplc="04090011">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0" w15:restartNumberingAfterBreak="0">
    <w:nsid w:val="6CE137C5"/>
    <w:multiLevelType w:val="multilevel"/>
    <w:tmpl w:val="10CCB8AE"/>
    <w:lvl w:ilvl="0">
      <w:start w:val="3"/>
      <w:numFmt w:val="decimal"/>
      <w:lvlText w:val="%1."/>
      <w:lvlJc w:val="left"/>
      <w:pPr>
        <w:ind w:left="0" w:firstLine="0"/>
      </w:pPr>
      <w:rPr>
        <w:rFonts w:ascii="GHEA Grapalat" w:eastAsia="Arial" w:hAnsi="GHEA Grapalat" w:cs="Arial" w:hint="default"/>
        <w:b w:val="0"/>
        <w:bCs w:val="0"/>
        <w:i w:val="0"/>
        <w:iCs w:val="0"/>
        <w:smallCaps w:val="0"/>
        <w:strike w:val="0"/>
        <w:color w:val="222222"/>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71521E85"/>
    <w:multiLevelType w:val="multilevel"/>
    <w:tmpl w:val="FCB412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061445019">
    <w:abstractNumId w:val="7"/>
  </w:num>
  <w:num w:numId="2" w16cid:durableId="1253664441">
    <w:abstractNumId w:val="11"/>
  </w:num>
  <w:num w:numId="3" w16cid:durableId="1076130041">
    <w:abstractNumId w:val="0"/>
  </w:num>
  <w:num w:numId="4" w16cid:durableId="822047498">
    <w:abstractNumId w:val="8"/>
  </w:num>
  <w:num w:numId="5" w16cid:durableId="546531800">
    <w:abstractNumId w:val="5"/>
  </w:num>
  <w:num w:numId="6" w16cid:durableId="1914923807">
    <w:abstractNumId w:val="4"/>
  </w:num>
  <w:num w:numId="7" w16cid:durableId="1196384804">
    <w:abstractNumId w:val="3"/>
  </w:num>
  <w:num w:numId="8" w16cid:durableId="1714646220">
    <w:abstractNumId w:val="10"/>
  </w:num>
  <w:num w:numId="9" w16cid:durableId="109979005">
    <w:abstractNumId w:val="6"/>
  </w:num>
  <w:num w:numId="10" w16cid:durableId="206185438">
    <w:abstractNumId w:val="2"/>
  </w:num>
  <w:num w:numId="11" w16cid:durableId="1228538442">
    <w:abstractNumId w:val="1"/>
  </w:num>
  <w:num w:numId="12" w16cid:durableId="1686590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22D"/>
    <w:rsid w:val="00037E5B"/>
    <w:rsid w:val="00045E5C"/>
    <w:rsid w:val="000603D9"/>
    <w:rsid w:val="00062554"/>
    <w:rsid w:val="000868D6"/>
    <w:rsid w:val="000A5780"/>
    <w:rsid w:val="000F2BE0"/>
    <w:rsid w:val="00135637"/>
    <w:rsid w:val="0016611F"/>
    <w:rsid w:val="001872FF"/>
    <w:rsid w:val="001B5043"/>
    <w:rsid w:val="001B6477"/>
    <w:rsid w:val="001D4D00"/>
    <w:rsid w:val="001D6920"/>
    <w:rsid w:val="0022431C"/>
    <w:rsid w:val="0023185B"/>
    <w:rsid w:val="002956E6"/>
    <w:rsid w:val="002A0691"/>
    <w:rsid w:val="002A4869"/>
    <w:rsid w:val="002B0B34"/>
    <w:rsid w:val="002B4FD5"/>
    <w:rsid w:val="002C5E0B"/>
    <w:rsid w:val="002D3A6F"/>
    <w:rsid w:val="002F6643"/>
    <w:rsid w:val="00322934"/>
    <w:rsid w:val="003265BC"/>
    <w:rsid w:val="0033517A"/>
    <w:rsid w:val="00355F97"/>
    <w:rsid w:val="00362E15"/>
    <w:rsid w:val="00375393"/>
    <w:rsid w:val="003A55D1"/>
    <w:rsid w:val="00413B0B"/>
    <w:rsid w:val="00472BE1"/>
    <w:rsid w:val="00473A16"/>
    <w:rsid w:val="00486C89"/>
    <w:rsid w:val="004F2BEA"/>
    <w:rsid w:val="0050180B"/>
    <w:rsid w:val="00516DD0"/>
    <w:rsid w:val="00521B1E"/>
    <w:rsid w:val="005329FA"/>
    <w:rsid w:val="00540DF6"/>
    <w:rsid w:val="00550EB2"/>
    <w:rsid w:val="005A398F"/>
    <w:rsid w:val="005A434C"/>
    <w:rsid w:val="005B027B"/>
    <w:rsid w:val="006606D2"/>
    <w:rsid w:val="00675E3C"/>
    <w:rsid w:val="006A0BD0"/>
    <w:rsid w:val="006B71FB"/>
    <w:rsid w:val="0070102C"/>
    <w:rsid w:val="00742B5B"/>
    <w:rsid w:val="0075119E"/>
    <w:rsid w:val="0078064D"/>
    <w:rsid w:val="007B7B7C"/>
    <w:rsid w:val="007C177C"/>
    <w:rsid w:val="007E5B51"/>
    <w:rsid w:val="00831A65"/>
    <w:rsid w:val="00843213"/>
    <w:rsid w:val="00846E89"/>
    <w:rsid w:val="00850FA0"/>
    <w:rsid w:val="0085729B"/>
    <w:rsid w:val="008809DE"/>
    <w:rsid w:val="008B04C6"/>
    <w:rsid w:val="0091522F"/>
    <w:rsid w:val="00927B9F"/>
    <w:rsid w:val="009744AA"/>
    <w:rsid w:val="0098249F"/>
    <w:rsid w:val="0099445F"/>
    <w:rsid w:val="009B6DEE"/>
    <w:rsid w:val="009C4EBD"/>
    <w:rsid w:val="009E5B5A"/>
    <w:rsid w:val="00A04FC0"/>
    <w:rsid w:val="00A1136B"/>
    <w:rsid w:val="00A3222D"/>
    <w:rsid w:val="00A35E64"/>
    <w:rsid w:val="00A41234"/>
    <w:rsid w:val="00A61A51"/>
    <w:rsid w:val="00A90EC0"/>
    <w:rsid w:val="00AA615B"/>
    <w:rsid w:val="00AA7E5D"/>
    <w:rsid w:val="00AE2BCB"/>
    <w:rsid w:val="00B0180C"/>
    <w:rsid w:val="00B105C7"/>
    <w:rsid w:val="00B672DE"/>
    <w:rsid w:val="00B67C03"/>
    <w:rsid w:val="00B76F12"/>
    <w:rsid w:val="00BA43F8"/>
    <w:rsid w:val="00BC28BB"/>
    <w:rsid w:val="00BC3C1E"/>
    <w:rsid w:val="00BD7E79"/>
    <w:rsid w:val="00C2502C"/>
    <w:rsid w:val="00C33904"/>
    <w:rsid w:val="00C852A4"/>
    <w:rsid w:val="00C92510"/>
    <w:rsid w:val="00CA5B45"/>
    <w:rsid w:val="00D13C81"/>
    <w:rsid w:val="00D408D1"/>
    <w:rsid w:val="00D46EF3"/>
    <w:rsid w:val="00D72369"/>
    <w:rsid w:val="00D91B9D"/>
    <w:rsid w:val="00DB429C"/>
    <w:rsid w:val="00DB5A3D"/>
    <w:rsid w:val="00DB6321"/>
    <w:rsid w:val="00DB74B2"/>
    <w:rsid w:val="00E47403"/>
    <w:rsid w:val="00EE15E1"/>
    <w:rsid w:val="00F21B3E"/>
    <w:rsid w:val="00F236D6"/>
    <w:rsid w:val="00F26810"/>
    <w:rsid w:val="00F411FE"/>
    <w:rsid w:val="00F478CF"/>
    <w:rsid w:val="00F66989"/>
    <w:rsid w:val="00FF26A7"/>
    <w:rsid w:val="00FF7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736A"/>
  <w15:docId w15:val="{1827F6A7-67A8-4DBC-A93F-A15B151B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u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u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u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u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hy-AM" w:eastAsia="hy-AM"/>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hy-AM" w:eastAsia="hy-AM"/>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hy-AM" w:eastAsia="hy-AM"/>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hy-AM" w:eastAsia="hy-AM"/>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hy-AM" w:eastAsia="hy-AM"/>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hy-AM" w:eastAsia="hy-AM"/>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hy-AM" w:eastAsia="hy-AM"/>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hy-AM" w:eastAsia="hy-AM"/>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hy-AM" w:eastAsia="hy-AM"/>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hy-AM" w:eastAsia="hy-AM"/>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hy-AM" w:eastAsia="hy-AM"/>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hy-AM" w:eastAsia="hy-AM"/>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hy-AM" w:eastAsia="hy-AM"/>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hy-AM" w:eastAsia="hy-AM"/>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table" w:customStyle="1" w:styleId="TableGrid1">
    <w:name w:val="Table Grid1"/>
    <w:basedOn w:val="TableNormal"/>
    <w:next w:val="TableGrid"/>
    <w:uiPriority w:val="39"/>
    <w:pPr>
      <w:spacing w:after="0" w:line="240" w:lineRule="auto"/>
    </w:pPr>
    <w:rP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5329FA"/>
    <w:rPr>
      <w:sz w:val="16"/>
      <w:szCs w:val="16"/>
    </w:rPr>
  </w:style>
  <w:style w:type="paragraph" w:styleId="CommentText">
    <w:name w:val="annotation text"/>
    <w:basedOn w:val="Normal"/>
    <w:link w:val="CommentTextChar"/>
    <w:uiPriority w:val="99"/>
    <w:unhideWhenUsed/>
    <w:rsid w:val="005329FA"/>
    <w:pPr>
      <w:spacing w:line="240" w:lineRule="auto"/>
    </w:pPr>
    <w:rPr>
      <w:sz w:val="20"/>
      <w:szCs w:val="20"/>
    </w:rPr>
  </w:style>
  <w:style w:type="character" w:customStyle="1" w:styleId="CommentTextChar">
    <w:name w:val="Comment Text Char"/>
    <w:basedOn w:val="DefaultParagraphFont"/>
    <w:link w:val="CommentText"/>
    <w:uiPriority w:val="99"/>
    <w:rsid w:val="005329FA"/>
    <w:rPr>
      <w:sz w:val="20"/>
      <w:szCs w:val="20"/>
    </w:rPr>
  </w:style>
  <w:style w:type="paragraph" w:styleId="CommentSubject">
    <w:name w:val="annotation subject"/>
    <w:basedOn w:val="CommentText"/>
    <w:next w:val="CommentText"/>
    <w:link w:val="CommentSubjectChar"/>
    <w:uiPriority w:val="99"/>
    <w:semiHidden/>
    <w:unhideWhenUsed/>
    <w:rsid w:val="005329FA"/>
    <w:rPr>
      <w:b/>
      <w:bCs/>
    </w:rPr>
  </w:style>
  <w:style w:type="character" w:customStyle="1" w:styleId="CommentSubjectChar">
    <w:name w:val="Comment Subject Char"/>
    <w:basedOn w:val="CommentTextChar"/>
    <w:link w:val="CommentSubject"/>
    <w:uiPriority w:val="99"/>
    <w:semiHidden/>
    <w:rsid w:val="005329FA"/>
    <w:rPr>
      <w:b/>
      <w:bCs/>
      <w:sz w:val="20"/>
      <w:szCs w:val="20"/>
    </w:rPr>
  </w:style>
  <w:style w:type="paragraph" w:styleId="Revision">
    <w:name w:val="Revision"/>
    <w:hidden/>
    <w:uiPriority w:val="99"/>
    <w:semiHidden/>
    <w:rsid w:val="00BA43F8"/>
    <w:pPr>
      <w:spacing w:after="0" w:line="240" w:lineRule="auto"/>
    </w:pPr>
  </w:style>
  <w:style w:type="paragraph" w:styleId="BalloonText">
    <w:name w:val="Balloon Text"/>
    <w:basedOn w:val="Normal"/>
    <w:link w:val="BalloonTextChar"/>
    <w:uiPriority w:val="99"/>
    <w:semiHidden/>
    <w:unhideWhenUsed/>
    <w:rsid w:val="00831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A65"/>
    <w:rPr>
      <w:rFonts w:ascii="Segoe UI" w:hAnsi="Segoe UI" w:cs="Segoe UI"/>
      <w:sz w:val="18"/>
      <w:szCs w:val="18"/>
    </w:rPr>
  </w:style>
  <w:style w:type="character" w:customStyle="1" w:styleId="BodyTextChar">
    <w:name w:val="Body Text Char"/>
    <w:basedOn w:val="DefaultParagraphFont"/>
    <w:link w:val="BodyText"/>
    <w:rsid w:val="009E5B5A"/>
    <w:rPr>
      <w:rFonts w:ascii="Arial" w:eastAsia="Arial" w:hAnsi="Arial" w:cs="Arial"/>
      <w:sz w:val="22"/>
      <w:szCs w:val="22"/>
    </w:rPr>
  </w:style>
  <w:style w:type="paragraph" w:styleId="BodyText">
    <w:name w:val="Body Text"/>
    <w:basedOn w:val="Normal"/>
    <w:link w:val="BodyTextChar"/>
    <w:qFormat/>
    <w:rsid w:val="009E5B5A"/>
    <w:pPr>
      <w:widowControl w:val="0"/>
      <w:spacing w:after="0" w:line="458" w:lineRule="auto"/>
      <w:ind w:firstLine="400"/>
    </w:pPr>
    <w:rPr>
      <w:rFonts w:ascii="Arial" w:eastAsia="Arial" w:hAnsi="Arial" w:cs="Arial"/>
      <w:sz w:val="22"/>
      <w:szCs w:val="22"/>
    </w:rPr>
  </w:style>
  <w:style w:type="character" w:customStyle="1" w:styleId="BodyTextChar1">
    <w:name w:val="Body Text Char1"/>
    <w:basedOn w:val="DefaultParagraphFont"/>
    <w:uiPriority w:val="99"/>
    <w:semiHidden/>
    <w:rsid w:val="009E5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zdara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x.com/about-cosign-digital-signatures" TargetMode="Externa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arx.com/about-cosign-digital-signatur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3D9DA-CCF7-44CF-A9CF-44145BE0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11</Pages>
  <Words>2092</Words>
  <Characters>11926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Մերի Մանուկյան</dc:creator>
  <cp:keywords>https://mul2.armsai.am/tasks/21682/oneclick?token=c866d13796d167afb2b591381eccc3fb</cp:keywords>
  <dc:description/>
  <cp:lastModifiedBy>Գայանե Մաթևոսյան</cp:lastModifiedBy>
  <cp:revision>86</cp:revision>
  <dcterms:created xsi:type="dcterms:W3CDTF">2025-06-25T06:18:00Z</dcterms:created>
  <dcterms:modified xsi:type="dcterms:W3CDTF">2025-10-02T09:48:00Z</dcterms:modified>
</cp:coreProperties>
</file>