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50FB" w14:textId="61A25C01" w:rsidR="00C647D4" w:rsidRDefault="00C647D4" w:rsidP="00C647D4">
      <w:pPr>
        <w:spacing w:after="0" w:line="240" w:lineRule="auto"/>
        <w:jc w:val="center"/>
        <w:rPr>
          <w:rFonts w:ascii="Times Armenian" w:hAnsi="Times Armenian"/>
          <w:sz w:val="26"/>
          <w:szCs w:val="26"/>
          <w:lang w:val="en-US"/>
        </w:rPr>
      </w:pPr>
      <w:r>
        <w:rPr>
          <w:noProof/>
          <w:lang w:val="en-GB" w:eastAsia="en-GB"/>
        </w:rPr>
        <w:drawing>
          <wp:inline distT="0" distB="0" distL="0" distR="0" wp14:anchorId="3B55B31B" wp14:editId="61C4F7E3">
            <wp:extent cx="922020" cy="898498"/>
            <wp:effectExtent l="0" t="0" r="0" b="0"/>
            <wp:docPr id="201" name="Picture 201" descr="coa"/>
            <wp:cNvGraphicFramePr/>
            <a:graphic xmlns:a="http://schemas.openxmlformats.org/drawingml/2006/main">
              <a:graphicData uri="http://schemas.openxmlformats.org/drawingml/2006/picture">
                <pic:pic xmlns:pic="http://schemas.openxmlformats.org/drawingml/2006/picture">
                  <pic:nvPicPr>
                    <pic:cNvPr id="5" name="Picture 5" descr="co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67" cy="903513"/>
                    </a:xfrm>
                    <a:prstGeom prst="rect">
                      <a:avLst/>
                    </a:prstGeom>
                    <a:noFill/>
                    <a:ln>
                      <a:noFill/>
                    </a:ln>
                  </pic:spPr>
                </pic:pic>
              </a:graphicData>
            </a:graphic>
          </wp:inline>
        </w:drawing>
      </w:r>
    </w:p>
    <w:p w14:paraId="422F9795" w14:textId="77777777" w:rsidR="00C647D4" w:rsidRDefault="00C647D4" w:rsidP="00704CFA">
      <w:pPr>
        <w:tabs>
          <w:tab w:val="left" w:pos="900"/>
          <w:tab w:val="left" w:pos="5100"/>
        </w:tabs>
        <w:spacing w:after="0" w:line="240" w:lineRule="auto"/>
        <w:jc w:val="right"/>
        <w:rPr>
          <w:rFonts w:ascii="GHEA Grapalat" w:hAnsi="GHEA Grapalat"/>
          <w:color w:val="323E4F" w:themeColor="text2" w:themeShade="BF"/>
          <w:sz w:val="30"/>
          <w:szCs w:val="30"/>
          <w:lang w:val="en-US"/>
        </w:rPr>
      </w:pPr>
    </w:p>
    <w:p w14:paraId="36D70645" w14:textId="72915989" w:rsidR="00C647D4" w:rsidRPr="007308F0" w:rsidRDefault="00C647D4" w:rsidP="00611E9E">
      <w:pPr>
        <w:tabs>
          <w:tab w:val="left" w:pos="900"/>
          <w:tab w:val="left" w:pos="5100"/>
        </w:tabs>
        <w:spacing w:after="0" w:line="240" w:lineRule="auto"/>
        <w:jc w:val="center"/>
        <w:rPr>
          <w:rFonts w:ascii="GHEA Grapalat" w:hAnsi="GHEA Grapalat"/>
          <w:b/>
          <w:bCs/>
          <w:color w:val="000000" w:themeColor="text1"/>
          <w:sz w:val="30"/>
          <w:szCs w:val="30"/>
          <w:lang w:val="en-US"/>
        </w:rPr>
      </w:pPr>
      <w:r w:rsidRPr="007308F0">
        <w:rPr>
          <w:rFonts w:ascii="GHEA Grapalat" w:hAnsi="GHEA Grapalat"/>
          <w:b/>
          <w:bCs/>
          <w:color w:val="000000" w:themeColor="text1"/>
          <w:sz w:val="30"/>
          <w:szCs w:val="30"/>
          <w:lang w:val="en-US"/>
        </w:rPr>
        <w:t>ՀԱՅԱՍՏԱՆԻ ՀԱՆՐԱՊԵՏՈՒԹՅԱՆ</w:t>
      </w:r>
    </w:p>
    <w:p w14:paraId="7218686B" w14:textId="4D24C598" w:rsidR="00C647D4" w:rsidRPr="007308F0" w:rsidRDefault="00C647D4" w:rsidP="00611E9E">
      <w:pPr>
        <w:spacing w:after="0" w:line="240" w:lineRule="auto"/>
        <w:jc w:val="center"/>
        <w:rPr>
          <w:rFonts w:ascii="GHEA Grapalat" w:hAnsi="GHEA Grapalat"/>
          <w:b/>
          <w:bCs/>
          <w:color w:val="000000" w:themeColor="text1"/>
          <w:sz w:val="30"/>
          <w:szCs w:val="30"/>
          <w:lang w:val="en-US"/>
        </w:rPr>
      </w:pPr>
      <w:r w:rsidRPr="007308F0">
        <w:rPr>
          <w:rFonts w:ascii="GHEA Grapalat" w:hAnsi="GHEA Grapalat"/>
          <w:b/>
          <w:bCs/>
          <w:color w:val="000000" w:themeColor="text1"/>
          <w:sz w:val="30"/>
          <w:szCs w:val="30"/>
          <w:lang w:val="en-US"/>
        </w:rPr>
        <w:t>ՀԱՇՎԵՔՆՆԻՉ ՊԱԼԱՏ</w:t>
      </w:r>
    </w:p>
    <w:p w14:paraId="2D6ACB88" w14:textId="77777777" w:rsidR="00C647D4" w:rsidRPr="007308F0" w:rsidRDefault="00C647D4" w:rsidP="00611E9E">
      <w:pPr>
        <w:spacing w:after="0" w:line="240" w:lineRule="auto"/>
        <w:jc w:val="center"/>
        <w:rPr>
          <w:rFonts w:ascii="GHEA Grapalat" w:hAnsi="GHEA Grapalat"/>
          <w:color w:val="000000" w:themeColor="text1"/>
          <w:sz w:val="30"/>
          <w:szCs w:val="30"/>
          <w:lang w:val="en-US"/>
        </w:rPr>
      </w:pPr>
    </w:p>
    <w:p w14:paraId="750EE137" w14:textId="77777777" w:rsidR="00C647D4" w:rsidRPr="007308F0" w:rsidRDefault="00C647D4" w:rsidP="00611E9E">
      <w:pPr>
        <w:spacing w:after="0" w:line="240" w:lineRule="auto"/>
        <w:jc w:val="center"/>
        <w:rPr>
          <w:rFonts w:ascii="GHEA Grapalat" w:hAnsi="GHEA Grapalat"/>
          <w:b/>
          <w:color w:val="000000" w:themeColor="text1"/>
          <w:sz w:val="30"/>
          <w:szCs w:val="30"/>
          <w:lang w:val="en-US"/>
        </w:rPr>
      </w:pPr>
      <w:r w:rsidRPr="007308F0">
        <w:rPr>
          <w:rFonts w:ascii="GHEA Grapalat" w:hAnsi="GHEA Grapalat"/>
          <w:b/>
          <w:color w:val="000000" w:themeColor="text1"/>
          <w:sz w:val="30"/>
          <w:szCs w:val="30"/>
          <w:lang w:val="en-US"/>
        </w:rPr>
        <w:t>ՈՐՈՇՈՒՄ</w:t>
      </w:r>
    </w:p>
    <w:p w14:paraId="56E2FFC1" w14:textId="77777777" w:rsidR="00C647D4" w:rsidRPr="007308F0" w:rsidRDefault="00C647D4" w:rsidP="00611E9E">
      <w:pPr>
        <w:spacing w:after="0" w:line="240" w:lineRule="auto"/>
        <w:jc w:val="center"/>
        <w:rPr>
          <w:rFonts w:ascii="GHEA Grapalat" w:hAnsi="GHEA Grapalat"/>
          <w:color w:val="000000" w:themeColor="text1"/>
          <w:sz w:val="34"/>
          <w:szCs w:val="34"/>
          <w:lang w:val="en-US"/>
        </w:rPr>
      </w:pPr>
    </w:p>
    <w:p w14:paraId="5D7A63DB" w14:textId="6564520E" w:rsidR="00C647D4" w:rsidRPr="007308F0" w:rsidRDefault="00C647D4" w:rsidP="00611E9E">
      <w:pPr>
        <w:tabs>
          <w:tab w:val="center" w:pos="5103"/>
          <w:tab w:val="left" w:pos="7830"/>
        </w:tabs>
        <w:spacing w:after="0" w:line="240" w:lineRule="auto"/>
        <w:jc w:val="center"/>
        <w:rPr>
          <w:rFonts w:ascii="GHEA Grapalat" w:hAnsi="GHEA Grapalat"/>
          <w:color w:val="000000" w:themeColor="text1"/>
          <w:sz w:val="24"/>
          <w:szCs w:val="24"/>
          <w:lang w:val="en-US"/>
        </w:rPr>
      </w:pPr>
      <w:r w:rsidRPr="007308F0">
        <w:rPr>
          <w:rFonts w:ascii="GHEA Grapalat" w:hAnsi="GHEA Grapalat"/>
          <w:color w:val="000000" w:themeColor="text1"/>
          <w:sz w:val="24"/>
          <w:szCs w:val="24"/>
          <w:lang w:val="en-US"/>
        </w:rPr>
        <w:t>202</w:t>
      </w:r>
      <w:r w:rsidR="00206DB0" w:rsidRPr="007308F0">
        <w:rPr>
          <w:rFonts w:ascii="GHEA Grapalat" w:hAnsi="GHEA Grapalat"/>
          <w:color w:val="000000" w:themeColor="text1"/>
          <w:sz w:val="24"/>
          <w:szCs w:val="24"/>
          <w:lang w:val="hy-AM"/>
        </w:rPr>
        <w:t>5</w:t>
      </w:r>
      <w:r w:rsidRPr="007308F0">
        <w:rPr>
          <w:rFonts w:ascii="GHEA Grapalat" w:hAnsi="GHEA Grapalat"/>
          <w:color w:val="000000" w:themeColor="text1"/>
          <w:sz w:val="24"/>
          <w:szCs w:val="24"/>
          <w:lang w:val="en-US"/>
        </w:rPr>
        <w:t xml:space="preserve"> թվականի </w:t>
      </w:r>
      <w:r w:rsidR="00225C86">
        <w:rPr>
          <w:rFonts w:ascii="GHEA Grapalat" w:hAnsi="GHEA Grapalat"/>
          <w:color w:val="000000" w:themeColor="text1"/>
          <w:sz w:val="24"/>
          <w:szCs w:val="24"/>
          <w:lang w:val="hy-AM"/>
        </w:rPr>
        <w:t>հուլիսի 24</w:t>
      </w:r>
      <w:r w:rsidR="00DD0B79" w:rsidRPr="007308F0">
        <w:rPr>
          <w:rFonts w:ascii="GHEA Grapalat" w:hAnsi="GHEA Grapalat"/>
          <w:color w:val="000000" w:themeColor="text1"/>
          <w:sz w:val="24"/>
          <w:szCs w:val="24"/>
          <w:lang w:val="hy-AM"/>
        </w:rPr>
        <w:t>-</w:t>
      </w:r>
      <w:r w:rsidRPr="007308F0">
        <w:rPr>
          <w:rFonts w:ascii="GHEA Grapalat" w:hAnsi="GHEA Grapalat"/>
          <w:color w:val="000000" w:themeColor="text1"/>
          <w:sz w:val="24"/>
          <w:szCs w:val="24"/>
          <w:lang w:val="en-US"/>
        </w:rPr>
        <w:t>ի N</w:t>
      </w:r>
      <w:r w:rsidR="00854A0D" w:rsidRPr="007308F0">
        <w:rPr>
          <w:rFonts w:ascii="GHEA Grapalat" w:hAnsi="GHEA Grapalat"/>
          <w:color w:val="000000" w:themeColor="text1"/>
          <w:sz w:val="24"/>
          <w:szCs w:val="24"/>
          <w:lang w:val="en-US"/>
        </w:rPr>
        <w:t xml:space="preserve"> </w:t>
      </w:r>
      <w:bookmarkStart w:id="0" w:name="_Hlk198304162"/>
      <w:r w:rsidR="00DF34F4">
        <w:rPr>
          <w:rFonts w:ascii="GHEA Grapalat" w:hAnsi="GHEA Grapalat"/>
          <w:color w:val="000000" w:themeColor="text1"/>
          <w:sz w:val="24"/>
          <w:szCs w:val="24"/>
          <w:lang w:val="hy-AM"/>
        </w:rPr>
        <w:t>56</w:t>
      </w:r>
      <w:r w:rsidR="00DD0B79" w:rsidRPr="007308F0">
        <w:rPr>
          <w:rFonts w:ascii="GHEA Grapalat" w:hAnsi="GHEA Grapalat"/>
          <w:color w:val="000000" w:themeColor="text1"/>
          <w:sz w:val="24"/>
          <w:szCs w:val="24"/>
          <w:lang w:val="hy-AM"/>
        </w:rPr>
        <w:t>-</w:t>
      </w:r>
      <w:r w:rsidR="00854A0D" w:rsidRPr="007308F0">
        <w:rPr>
          <w:rFonts w:ascii="GHEA Grapalat" w:hAnsi="GHEA Grapalat"/>
          <w:color w:val="000000" w:themeColor="text1"/>
          <w:sz w:val="24"/>
          <w:szCs w:val="24"/>
          <w:lang w:val="en-US"/>
        </w:rPr>
        <w:t>Լ</w:t>
      </w:r>
      <w:bookmarkEnd w:id="0"/>
    </w:p>
    <w:p w14:paraId="70CDC79A" w14:textId="77777777" w:rsidR="00886890" w:rsidRDefault="00886890" w:rsidP="00611E9E">
      <w:pPr>
        <w:ind w:firstLine="720"/>
        <w:jc w:val="center"/>
        <w:rPr>
          <w:rFonts w:ascii="GHEA Grapalat" w:eastAsia="Times New Roman" w:hAnsi="GHEA Grapalat" w:cs="Times New Roman"/>
          <w:b/>
          <w:bCs/>
          <w:i/>
          <w:sz w:val="24"/>
          <w:szCs w:val="24"/>
          <w:lang w:val="en-US"/>
        </w:rPr>
      </w:pPr>
    </w:p>
    <w:p w14:paraId="4D7D1B1F" w14:textId="39B58D7B" w:rsidR="00723D4F" w:rsidRPr="004B4293" w:rsidRDefault="00723D4F" w:rsidP="004B4293">
      <w:pPr>
        <w:spacing w:line="360" w:lineRule="auto"/>
        <w:jc w:val="center"/>
        <w:rPr>
          <w:rFonts w:ascii="GHEA Grapalat" w:hAnsi="GHEA Grapalat"/>
          <w:b/>
          <w:sz w:val="24"/>
          <w:szCs w:val="24"/>
          <w:lang w:val="hy-AM"/>
        </w:rPr>
      </w:pPr>
      <w:r w:rsidRPr="004A5B1B">
        <w:rPr>
          <w:rFonts w:ascii="GHEA Grapalat" w:hAnsi="GHEA Grapalat"/>
          <w:b/>
          <w:sz w:val="24"/>
          <w:szCs w:val="24"/>
          <w:lang w:val="hy-AM"/>
        </w:rPr>
        <w:t xml:space="preserve">ՀԱՇՎԵՔՆՆԻՉ ՊԱԼԱՏԻ 2024 ԹՎԱԿԱՆԻ ՆՈՅԵՄԲԵՐԻ 29-Ի ԹԻՎ 125-Լ ՈՐՈՇՄԱՆ ՄԵՋ </w:t>
      </w:r>
      <w:r w:rsidR="00FB0529">
        <w:rPr>
          <w:rFonts w:ascii="GHEA Grapalat" w:hAnsi="GHEA Grapalat"/>
          <w:b/>
          <w:sz w:val="24"/>
          <w:szCs w:val="24"/>
          <w:lang w:val="hy-AM"/>
        </w:rPr>
        <w:t>ՓՈՓՈԽՈՒԹՅՈՒՆՆԵՐ</w:t>
      </w:r>
      <w:r w:rsidR="00816459">
        <w:rPr>
          <w:rFonts w:ascii="GHEA Grapalat" w:hAnsi="GHEA Grapalat"/>
          <w:b/>
          <w:sz w:val="24"/>
          <w:szCs w:val="24"/>
          <w:lang w:val="hy-AM"/>
        </w:rPr>
        <w:t xml:space="preserve"> </w:t>
      </w:r>
      <w:r w:rsidRPr="004A5B1B">
        <w:rPr>
          <w:rFonts w:ascii="GHEA Grapalat" w:hAnsi="GHEA Grapalat"/>
          <w:b/>
          <w:sz w:val="24"/>
          <w:szCs w:val="24"/>
          <w:lang w:val="hy-AM"/>
        </w:rPr>
        <w:t>ԿԱՏԱՐԵԼՈՒ ՄԱՍԻՆ</w:t>
      </w:r>
    </w:p>
    <w:p w14:paraId="5386501F" w14:textId="6D77A1D6" w:rsidR="00723D4F" w:rsidRPr="004A5B1B" w:rsidRDefault="00723D4F" w:rsidP="00723D4F">
      <w:pPr>
        <w:spacing w:after="0" w:line="360" w:lineRule="auto"/>
        <w:ind w:firstLine="709"/>
        <w:jc w:val="both"/>
        <w:rPr>
          <w:rFonts w:ascii="GHEA Grapalat" w:hAnsi="GHEA Grapalat"/>
          <w:sz w:val="24"/>
          <w:szCs w:val="24"/>
          <w:lang w:val="hy-AM"/>
        </w:rPr>
      </w:pPr>
      <w:r w:rsidRPr="004A5B1B">
        <w:rPr>
          <w:rFonts w:ascii="GHEA Grapalat" w:hAnsi="GHEA Grapalat"/>
          <w:sz w:val="24"/>
          <w:szCs w:val="24"/>
          <w:lang w:val="hy-AM"/>
        </w:rPr>
        <w:t xml:space="preserve"> Ղեկավարվելով Հաշվեքննիչ պալատի մասին</w:t>
      </w:r>
      <w:r w:rsidR="004E4A9E">
        <w:rPr>
          <w:rFonts w:ascii="GHEA Grapalat" w:hAnsi="GHEA Grapalat"/>
          <w:sz w:val="24"/>
          <w:szCs w:val="24"/>
          <w:lang w:val="hy-AM"/>
        </w:rPr>
        <w:t></w:t>
      </w:r>
      <w:r w:rsidRPr="004A5B1B">
        <w:rPr>
          <w:rFonts w:ascii="GHEA Grapalat" w:hAnsi="GHEA Grapalat"/>
          <w:sz w:val="24"/>
          <w:szCs w:val="24"/>
          <w:lang w:val="hy-AM"/>
        </w:rPr>
        <w:t xml:space="preserve"> օրենքի</w:t>
      </w:r>
      <w:r>
        <w:rPr>
          <w:rFonts w:ascii="GHEA Grapalat" w:hAnsi="GHEA Grapalat"/>
          <w:sz w:val="24"/>
          <w:szCs w:val="24"/>
          <w:lang w:val="hy-AM"/>
        </w:rPr>
        <w:t xml:space="preserve"> 10</w:t>
      </w:r>
      <w:r w:rsidRPr="004A5B1B">
        <w:rPr>
          <w:rFonts w:ascii="GHEA Grapalat" w:hAnsi="GHEA Grapalat"/>
          <w:sz w:val="24"/>
          <w:szCs w:val="24"/>
          <w:lang w:val="hy-AM"/>
        </w:rPr>
        <w:t>-րդ հոդվածի</w:t>
      </w:r>
      <w:r>
        <w:rPr>
          <w:rFonts w:ascii="GHEA Grapalat" w:hAnsi="GHEA Grapalat"/>
          <w:sz w:val="24"/>
          <w:szCs w:val="24"/>
          <w:lang w:val="hy-AM"/>
        </w:rPr>
        <w:t xml:space="preserve"> 1-ին </w:t>
      </w:r>
      <w:r w:rsidRPr="004A5B1B">
        <w:rPr>
          <w:rFonts w:ascii="GHEA Grapalat" w:hAnsi="GHEA Grapalat"/>
          <w:sz w:val="24"/>
          <w:szCs w:val="24"/>
          <w:lang w:val="hy-AM"/>
        </w:rPr>
        <w:t>մասի</w:t>
      </w:r>
      <w:r>
        <w:rPr>
          <w:rFonts w:ascii="GHEA Grapalat" w:hAnsi="GHEA Grapalat"/>
          <w:sz w:val="24"/>
          <w:szCs w:val="24"/>
          <w:lang w:val="hy-AM"/>
        </w:rPr>
        <w:t xml:space="preserve"> 11</w:t>
      </w:r>
      <w:r w:rsidRPr="004A5B1B">
        <w:rPr>
          <w:rFonts w:ascii="GHEA Grapalat" w:hAnsi="GHEA Grapalat"/>
          <w:sz w:val="24"/>
          <w:szCs w:val="24"/>
          <w:lang w:val="hy-AM"/>
        </w:rPr>
        <w:t xml:space="preserve">-րդ կետով, «Նորմատիվ իրավական ակտերի մասին» օրենքի 33-րդ հոդվածի </w:t>
      </w:r>
      <w:r w:rsidR="00FB0529">
        <w:rPr>
          <w:rFonts w:ascii="GHEA Grapalat" w:hAnsi="GHEA Grapalat"/>
          <w:sz w:val="24"/>
          <w:szCs w:val="24"/>
          <w:lang w:val="hy-AM"/>
        </w:rPr>
        <w:t>1-ին մասի</w:t>
      </w:r>
      <w:r w:rsidR="008011A1">
        <w:rPr>
          <w:rFonts w:ascii="GHEA Grapalat" w:hAnsi="GHEA Grapalat"/>
          <w:sz w:val="24"/>
          <w:szCs w:val="24"/>
          <w:lang w:val="hy-AM"/>
        </w:rPr>
        <w:t xml:space="preserve"> 3</w:t>
      </w:r>
      <w:r w:rsidR="00FB0529">
        <w:rPr>
          <w:rFonts w:ascii="GHEA Grapalat" w:hAnsi="GHEA Grapalat"/>
          <w:sz w:val="24"/>
          <w:szCs w:val="24"/>
          <w:lang w:val="hy-AM"/>
        </w:rPr>
        <w:t xml:space="preserve">-րդ </w:t>
      </w:r>
      <w:r w:rsidR="008011A1">
        <w:rPr>
          <w:rFonts w:ascii="GHEA Grapalat" w:hAnsi="GHEA Grapalat"/>
          <w:sz w:val="24"/>
          <w:szCs w:val="24"/>
          <w:lang w:val="hy-AM"/>
        </w:rPr>
        <w:t>կետ</w:t>
      </w:r>
      <w:r w:rsidR="00FB0529">
        <w:rPr>
          <w:rFonts w:ascii="GHEA Grapalat" w:hAnsi="GHEA Grapalat"/>
          <w:sz w:val="24"/>
          <w:szCs w:val="24"/>
          <w:lang w:val="hy-AM"/>
        </w:rPr>
        <w:t>ով</w:t>
      </w:r>
      <w:r w:rsidR="004E4A9E" w:rsidRPr="004E4A9E">
        <w:rPr>
          <w:rFonts w:ascii="GHEA Grapalat" w:hAnsi="GHEA Grapalat"/>
          <w:sz w:val="24"/>
          <w:szCs w:val="24"/>
          <w:lang w:val="hy-AM"/>
        </w:rPr>
        <w:t xml:space="preserve"> </w:t>
      </w:r>
      <w:r w:rsidR="004E4A9E">
        <w:rPr>
          <w:rFonts w:ascii="GHEA Grapalat" w:hAnsi="GHEA Grapalat"/>
          <w:sz w:val="24"/>
          <w:szCs w:val="24"/>
          <w:lang w:val="hy-AM"/>
        </w:rPr>
        <w:t>և 34-րդ հոդվածի 1-ին մասով</w:t>
      </w:r>
      <w:r w:rsidRPr="004A5B1B">
        <w:rPr>
          <w:rFonts w:ascii="GHEA Grapalat" w:hAnsi="GHEA Grapalat"/>
          <w:sz w:val="24"/>
          <w:szCs w:val="24"/>
          <w:lang w:val="hy-AM"/>
        </w:rPr>
        <w:t>` Հաշվեքննիչ պալատը</w:t>
      </w:r>
    </w:p>
    <w:p w14:paraId="5FA79EB0" w14:textId="77777777" w:rsidR="004B4293" w:rsidRDefault="004B4293" w:rsidP="00723D4F">
      <w:pPr>
        <w:spacing w:after="0" w:line="360" w:lineRule="auto"/>
        <w:jc w:val="center"/>
        <w:rPr>
          <w:rFonts w:ascii="GHEA Grapalat" w:hAnsi="GHEA Grapalat"/>
          <w:b/>
          <w:sz w:val="24"/>
          <w:szCs w:val="24"/>
          <w:lang w:val="hy-AM"/>
        </w:rPr>
      </w:pPr>
    </w:p>
    <w:p w14:paraId="62BCA9A0" w14:textId="3C7F9E21" w:rsidR="00723D4F" w:rsidRDefault="00723D4F" w:rsidP="00723D4F">
      <w:pPr>
        <w:spacing w:after="0" w:line="360" w:lineRule="auto"/>
        <w:jc w:val="center"/>
        <w:rPr>
          <w:rFonts w:ascii="GHEA Grapalat" w:hAnsi="GHEA Grapalat"/>
          <w:b/>
          <w:sz w:val="24"/>
          <w:szCs w:val="24"/>
          <w:lang w:val="hy-AM"/>
        </w:rPr>
      </w:pPr>
      <w:r w:rsidRPr="00723D4F">
        <w:rPr>
          <w:rFonts w:ascii="GHEA Grapalat" w:hAnsi="GHEA Grapalat"/>
          <w:b/>
          <w:sz w:val="24"/>
          <w:szCs w:val="24"/>
          <w:lang w:val="hy-AM"/>
        </w:rPr>
        <w:t>ՈՐՈՇՈՒՄ Է`</w:t>
      </w:r>
    </w:p>
    <w:p w14:paraId="06E229D0" w14:textId="77777777" w:rsidR="004B4293" w:rsidRPr="00723D4F" w:rsidRDefault="004B4293" w:rsidP="00723D4F">
      <w:pPr>
        <w:spacing w:after="0" w:line="360" w:lineRule="auto"/>
        <w:jc w:val="center"/>
        <w:rPr>
          <w:rFonts w:ascii="GHEA Grapalat" w:hAnsi="GHEA Grapalat"/>
          <w:b/>
          <w:sz w:val="24"/>
          <w:szCs w:val="24"/>
          <w:lang w:val="hy-AM"/>
        </w:rPr>
      </w:pPr>
    </w:p>
    <w:p w14:paraId="0E22E0D0" w14:textId="1D863AE3" w:rsidR="00FB0529" w:rsidRDefault="00723D4F" w:rsidP="00FB0529">
      <w:pPr>
        <w:spacing w:after="0" w:line="360" w:lineRule="auto"/>
        <w:ind w:firstLine="810"/>
        <w:jc w:val="both"/>
        <w:rPr>
          <w:rFonts w:ascii="Cambria Math" w:hAnsi="Cambria Math"/>
          <w:sz w:val="24"/>
          <w:szCs w:val="24"/>
          <w:lang w:val="hy-AM"/>
        </w:rPr>
      </w:pPr>
      <w:r w:rsidRPr="00723D4F">
        <w:rPr>
          <w:rFonts w:ascii="GHEA Grapalat" w:hAnsi="GHEA Grapalat"/>
          <w:sz w:val="24"/>
          <w:szCs w:val="24"/>
          <w:lang w:val="hy-AM"/>
        </w:rPr>
        <w:t>Հաշվեքննիչ պալատի 2024 թվականի նոյեմբերի 29-ի «Հաշվեքննիչ պալատի քաղաքացիական ծառայության պաշտոնների անձնագրերը հաստատելու մասին» թիվ 125-Լ որոշման</w:t>
      </w:r>
      <w:r w:rsidR="00FB0529">
        <w:rPr>
          <w:rFonts w:ascii="GHEA Grapalat" w:hAnsi="GHEA Grapalat"/>
          <w:sz w:val="24"/>
          <w:szCs w:val="24"/>
          <w:lang w:val="hy-AM"/>
        </w:rPr>
        <w:t xml:space="preserve"> </w:t>
      </w:r>
      <w:r w:rsidR="00816459" w:rsidRPr="00723D4F">
        <w:rPr>
          <w:rFonts w:ascii="GHEA Grapalat" w:hAnsi="GHEA Grapalat"/>
          <w:sz w:val="24"/>
          <w:szCs w:val="24"/>
          <w:lang w:val="hy-AM"/>
        </w:rPr>
        <w:t>N</w:t>
      </w:r>
      <w:r w:rsidR="00FB0529" w:rsidRPr="00723D4F">
        <w:rPr>
          <w:rFonts w:ascii="GHEA Grapalat" w:hAnsi="GHEA Grapalat"/>
          <w:sz w:val="24"/>
          <w:szCs w:val="24"/>
          <w:lang w:val="hy-AM"/>
        </w:rPr>
        <w:t xml:space="preserve"> </w:t>
      </w:r>
      <w:r w:rsidR="00816459">
        <w:rPr>
          <w:rFonts w:ascii="GHEA Grapalat" w:hAnsi="GHEA Grapalat"/>
          <w:sz w:val="24"/>
          <w:szCs w:val="24"/>
          <w:lang w:val="hy-AM"/>
        </w:rPr>
        <w:t xml:space="preserve">7 և </w:t>
      </w:r>
      <w:r w:rsidR="008011A1" w:rsidRPr="00723D4F">
        <w:rPr>
          <w:rFonts w:ascii="GHEA Grapalat" w:hAnsi="GHEA Grapalat"/>
          <w:sz w:val="24"/>
          <w:szCs w:val="24"/>
          <w:lang w:val="hy-AM"/>
        </w:rPr>
        <w:t>N</w:t>
      </w:r>
      <w:r w:rsidR="008011A1">
        <w:rPr>
          <w:rFonts w:ascii="GHEA Grapalat" w:hAnsi="GHEA Grapalat"/>
          <w:sz w:val="24"/>
          <w:szCs w:val="24"/>
          <w:lang w:val="hy-AM"/>
        </w:rPr>
        <w:t xml:space="preserve"> </w:t>
      </w:r>
      <w:r w:rsidR="00FB0529" w:rsidRPr="00723D4F">
        <w:rPr>
          <w:rFonts w:ascii="GHEA Grapalat" w:hAnsi="GHEA Grapalat"/>
          <w:sz w:val="24"/>
          <w:szCs w:val="24"/>
          <w:lang w:val="hy-AM"/>
        </w:rPr>
        <w:t xml:space="preserve">9 </w:t>
      </w:r>
      <w:r w:rsidR="008011A1">
        <w:rPr>
          <w:rFonts w:ascii="GHEA Grapalat" w:hAnsi="GHEA Grapalat"/>
          <w:sz w:val="24"/>
          <w:szCs w:val="24"/>
          <w:lang w:val="hy-AM"/>
        </w:rPr>
        <w:t>հավելվածները շարադրել նոր խմբագրությամբ՝</w:t>
      </w:r>
      <w:r w:rsidR="00816459">
        <w:rPr>
          <w:rFonts w:ascii="GHEA Grapalat" w:hAnsi="GHEA Grapalat"/>
          <w:sz w:val="24"/>
          <w:szCs w:val="24"/>
          <w:lang w:val="hy-AM"/>
        </w:rPr>
        <w:t xml:space="preserve"> համաձայն </w:t>
      </w:r>
      <w:r w:rsidR="008011A1" w:rsidRPr="008011A1">
        <w:rPr>
          <w:rFonts w:ascii="GHEA Grapalat" w:hAnsi="GHEA Grapalat"/>
          <w:sz w:val="24"/>
          <w:szCs w:val="24"/>
          <w:lang w:val="hy-AM"/>
        </w:rPr>
        <w:t xml:space="preserve">N </w:t>
      </w:r>
      <w:r w:rsidR="008011A1">
        <w:rPr>
          <w:rFonts w:ascii="GHEA Grapalat" w:hAnsi="GHEA Grapalat"/>
          <w:sz w:val="24"/>
          <w:szCs w:val="24"/>
          <w:lang w:val="hy-AM"/>
        </w:rPr>
        <w:t>1</w:t>
      </w:r>
      <w:r w:rsidR="00816459">
        <w:rPr>
          <w:rFonts w:ascii="GHEA Grapalat" w:hAnsi="GHEA Grapalat"/>
          <w:sz w:val="24"/>
          <w:szCs w:val="24"/>
          <w:lang w:val="hy-AM"/>
        </w:rPr>
        <w:t xml:space="preserve"> և </w:t>
      </w:r>
      <w:r w:rsidR="008011A1" w:rsidRPr="008011A1">
        <w:rPr>
          <w:rFonts w:ascii="GHEA Grapalat" w:hAnsi="GHEA Grapalat"/>
          <w:sz w:val="24"/>
          <w:szCs w:val="24"/>
          <w:lang w:val="hy-AM"/>
        </w:rPr>
        <w:t>N</w:t>
      </w:r>
      <w:r w:rsidR="008011A1">
        <w:rPr>
          <w:rFonts w:ascii="GHEA Grapalat" w:hAnsi="GHEA Grapalat"/>
          <w:sz w:val="24"/>
          <w:szCs w:val="24"/>
          <w:lang w:val="hy-AM"/>
        </w:rPr>
        <w:t xml:space="preserve"> </w:t>
      </w:r>
      <w:r w:rsidR="008011A1" w:rsidRPr="008011A1">
        <w:rPr>
          <w:rFonts w:ascii="GHEA Grapalat" w:hAnsi="GHEA Grapalat"/>
          <w:sz w:val="24"/>
          <w:szCs w:val="24"/>
          <w:lang w:val="hy-AM"/>
        </w:rPr>
        <w:t xml:space="preserve">2 </w:t>
      </w:r>
      <w:r w:rsidR="00816459">
        <w:rPr>
          <w:rFonts w:ascii="GHEA Grapalat" w:hAnsi="GHEA Grapalat"/>
          <w:sz w:val="24"/>
          <w:szCs w:val="24"/>
          <w:lang w:val="hy-AM"/>
        </w:rPr>
        <w:t>Հավելված</w:t>
      </w:r>
      <w:r w:rsidR="008011A1">
        <w:rPr>
          <w:rFonts w:ascii="GHEA Grapalat" w:hAnsi="GHEA Grapalat"/>
          <w:sz w:val="24"/>
          <w:szCs w:val="24"/>
          <w:lang w:val="hy-AM"/>
        </w:rPr>
        <w:t>ների</w:t>
      </w:r>
      <w:r w:rsidR="00816459">
        <w:rPr>
          <w:rFonts w:ascii="GHEA Grapalat" w:hAnsi="GHEA Grapalat"/>
          <w:sz w:val="24"/>
          <w:szCs w:val="24"/>
          <w:lang w:val="hy-AM"/>
        </w:rPr>
        <w:t xml:space="preserve">։ </w:t>
      </w:r>
      <w:r w:rsidR="00FB0529">
        <w:rPr>
          <w:rFonts w:ascii="Cambria Math" w:hAnsi="Cambria Math"/>
          <w:sz w:val="24"/>
          <w:szCs w:val="24"/>
          <w:lang w:val="hy-AM"/>
        </w:rPr>
        <w:t xml:space="preserve"> </w:t>
      </w:r>
    </w:p>
    <w:p w14:paraId="70008379" w14:textId="0C58A346" w:rsidR="005D79D6" w:rsidRPr="00886206" w:rsidRDefault="00723D4F" w:rsidP="00886206">
      <w:pPr>
        <w:spacing w:after="0" w:line="360" w:lineRule="auto"/>
        <w:ind w:firstLine="810"/>
        <w:jc w:val="both"/>
        <w:rPr>
          <w:rFonts w:ascii="GHEA Grapalat" w:hAnsi="GHEA Grapalat"/>
          <w:sz w:val="24"/>
          <w:szCs w:val="24"/>
          <w:lang w:val="hy-AM"/>
        </w:rPr>
      </w:pPr>
      <w:r w:rsidRPr="00723D4F">
        <w:rPr>
          <w:rFonts w:ascii="GHEA Grapalat" w:hAnsi="GHEA Grapalat"/>
          <w:sz w:val="24"/>
          <w:szCs w:val="24"/>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2683"/>
        <w:gridCol w:w="4077"/>
      </w:tblGrid>
      <w:tr w:rsidR="002042C4" w14:paraId="43DD56B2" w14:textId="77777777" w:rsidTr="00046E89">
        <w:tc>
          <w:tcPr>
            <w:tcW w:w="3379" w:type="dxa"/>
          </w:tcPr>
          <w:p w14:paraId="2B8ECE27" w14:textId="77777777" w:rsidR="002042C4" w:rsidRDefault="002042C4" w:rsidP="00046E89">
            <w:pPr>
              <w:tabs>
                <w:tab w:val="left" w:pos="1095"/>
                <w:tab w:val="center" w:pos="5245"/>
              </w:tabs>
              <w:spacing w:line="276" w:lineRule="auto"/>
              <w:jc w:val="center"/>
              <w:rPr>
                <w:rFonts w:ascii="GHEA Grapalat" w:eastAsia="Times New Roman" w:hAnsi="GHEA Grapalat"/>
                <w:sz w:val="24"/>
                <w:szCs w:val="24"/>
                <w:lang w:val="hy-AM" w:eastAsia="ru-RU"/>
              </w:rPr>
            </w:pPr>
            <w:r w:rsidRPr="00F575EE">
              <w:rPr>
                <w:rFonts w:ascii="GHEA Grapalat" w:hAnsi="GHEA Grapalat"/>
                <w:sz w:val="24"/>
                <w:szCs w:val="24"/>
                <w:lang w:val="hy-AM"/>
              </w:rPr>
              <w:t>ՀԱՇՎԵՔՆՆԻՉ ՊԱԼԱՏԻ</w:t>
            </w:r>
            <w:r w:rsidRPr="00193FE8">
              <w:rPr>
                <w:rFonts w:ascii="GHEA Grapalat" w:hAnsi="GHEA Grapalat"/>
                <w:sz w:val="24"/>
                <w:szCs w:val="24"/>
                <w:lang w:val="hy-AM"/>
              </w:rPr>
              <w:t xml:space="preserve"> </w:t>
            </w:r>
            <w:hyperlink r:id="rId9" w:tooltip="Ctrl+Click to validate and learn more about this digital signature" w:history="1"/>
            <w:hyperlink r:id="rId10" w:tooltip="Ctrl+Click to validate and learn more about this digital signature" w:history="1"/>
            <w:hyperlink r:id="rId11" w:tooltip="Ctrl+Click to validate and learn more about this digital signature" w:history="1"/>
            <w:hyperlink r:id="rId12" w:tooltip="Ctrl+Click to validate and learn more about this digital signature" w:history="1"/>
            <w:r w:rsidRPr="00F575EE">
              <w:rPr>
                <w:rFonts w:ascii="GHEA Grapalat" w:hAnsi="GHEA Grapalat"/>
                <w:sz w:val="24"/>
                <w:szCs w:val="24"/>
                <w:lang w:val="hy-AM"/>
              </w:rPr>
              <w:t>ՆԱԽԱԳԱՀ</w:t>
            </w:r>
          </w:p>
        </w:tc>
        <w:tc>
          <w:tcPr>
            <w:tcW w:w="2683" w:type="dxa"/>
          </w:tcPr>
          <w:p w14:paraId="2087805E" w14:textId="49F85F5A" w:rsidR="002042C4" w:rsidRDefault="00020649" w:rsidP="00077005">
            <w:pPr>
              <w:tabs>
                <w:tab w:val="left" w:pos="720"/>
              </w:tabs>
              <w:spacing w:line="360" w:lineRule="auto"/>
              <w:ind w:firstLine="305"/>
              <w:contextualSpacing/>
              <w:jc w:val="center"/>
              <w:rPr>
                <w:rFonts w:ascii="GHEA Grapalat" w:eastAsia="Times New Roman" w:hAnsi="GHEA Grapalat"/>
                <w:sz w:val="24"/>
                <w:szCs w:val="24"/>
                <w:lang w:val="hy-AM" w:eastAsia="ru-RU"/>
              </w:rPr>
            </w:pPr>
            <w:hyperlink r:id="rId13" w:tooltip="Ctrl+Click to validate and learn more about this digital signature" w:history="1">
              <w:r w:rsidR="00077005">
                <w:rPr>
                  <w:rFonts w:ascii="GHEA Grapalat" w:eastAsia="Times New Roman" w:hAnsi="GHEA Grapalat"/>
                  <w:sz w:val="24"/>
                  <w:szCs w:val="24"/>
                  <w:lang w:val="hy-AM" w:eastAsia="ru-RU"/>
                </w:rPr>
                <w:object w:dxaOrig="3840" w:dyaOrig="1920" w14:anchorId="0FE81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2pt;height:50.4pt" o:ole="">
                    <v:imagedata r:id="rId14" o:title=""/>
                  </v:shape>
                  <w:control r:id="rId15" w:name="ArGrDigsig1" w:shapeid="_x0000_i1026"/>
                </w:object>
              </w:r>
            </w:hyperlink>
          </w:p>
        </w:tc>
        <w:tc>
          <w:tcPr>
            <w:tcW w:w="4077" w:type="dxa"/>
          </w:tcPr>
          <w:p w14:paraId="09545398" w14:textId="77777777" w:rsidR="002042C4" w:rsidRDefault="002042C4" w:rsidP="00046E89">
            <w:pPr>
              <w:tabs>
                <w:tab w:val="left" w:pos="720"/>
              </w:tabs>
              <w:spacing w:line="360" w:lineRule="auto"/>
              <w:contextualSpacing/>
              <w:jc w:val="both"/>
              <w:rPr>
                <w:rFonts w:ascii="GHEA Grapalat" w:hAnsi="GHEA Grapalat"/>
                <w:sz w:val="24"/>
                <w:szCs w:val="24"/>
                <w:lang w:val="hy-AM"/>
              </w:rPr>
            </w:pPr>
          </w:p>
          <w:p w14:paraId="03179F9A" w14:textId="77777777" w:rsidR="002042C4" w:rsidRDefault="002042C4" w:rsidP="00046E89">
            <w:pPr>
              <w:tabs>
                <w:tab w:val="left" w:pos="720"/>
              </w:tabs>
              <w:spacing w:line="360" w:lineRule="auto"/>
              <w:contextualSpacing/>
              <w:jc w:val="both"/>
              <w:rPr>
                <w:rFonts w:ascii="GHEA Grapalat" w:hAnsi="GHEA Grapalat"/>
                <w:sz w:val="24"/>
                <w:szCs w:val="24"/>
                <w:lang w:val="hy-AM"/>
              </w:rPr>
            </w:pPr>
          </w:p>
          <w:p w14:paraId="3C527EF5" w14:textId="77777777" w:rsidR="002042C4" w:rsidRDefault="002042C4" w:rsidP="004B4293">
            <w:pPr>
              <w:tabs>
                <w:tab w:val="left" w:pos="720"/>
              </w:tabs>
              <w:spacing w:line="360" w:lineRule="auto"/>
              <w:contextualSpacing/>
              <w:jc w:val="center"/>
              <w:rPr>
                <w:rFonts w:ascii="GHEA Grapalat" w:eastAsia="Times New Roman" w:hAnsi="GHEA Grapalat"/>
                <w:sz w:val="24"/>
                <w:szCs w:val="24"/>
                <w:lang w:val="hy-AM" w:eastAsia="ru-RU"/>
              </w:rPr>
            </w:pPr>
            <w:r>
              <w:rPr>
                <w:rFonts w:ascii="GHEA Grapalat" w:hAnsi="GHEA Grapalat" w:cs="Sylfaen"/>
                <w:sz w:val="24"/>
                <w:szCs w:val="24"/>
                <w:lang w:val="hy-AM"/>
              </w:rPr>
              <w:t>ԱՏՈՄ ՋԱՆՋՈՒՂԱԶՅԱՆ</w:t>
            </w:r>
          </w:p>
        </w:tc>
      </w:tr>
    </w:tbl>
    <w:p w14:paraId="363EAA14" w14:textId="77777777" w:rsidR="00455CE0" w:rsidRPr="00F93F35" w:rsidRDefault="00455CE0" w:rsidP="00C678D0">
      <w:pPr>
        <w:spacing w:after="0"/>
        <w:rPr>
          <w:rFonts w:ascii="GHEA Grapalat" w:eastAsia="Times New Roman" w:hAnsi="GHEA Grapalat" w:cs="Sylfaen"/>
          <w:sz w:val="24"/>
          <w:szCs w:val="24"/>
          <w:lang w:val="hy-AM" w:bidi="he-IL"/>
        </w:rPr>
      </w:pPr>
    </w:p>
    <w:p w14:paraId="1EEF63A0" w14:textId="5E2141BF" w:rsidR="00DE7A10" w:rsidRDefault="00DE7A10" w:rsidP="00206DB0">
      <w:pPr>
        <w:rPr>
          <w:rFonts w:ascii="GHEA Grapalat" w:hAnsi="GHEA Grapalat"/>
          <w:sz w:val="24"/>
          <w:szCs w:val="24"/>
          <w:lang w:val="hy-AM"/>
        </w:rPr>
      </w:pPr>
    </w:p>
    <w:p w14:paraId="3CE4359F" w14:textId="19E9EA8F" w:rsidR="003B4A0A" w:rsidRDefault="003B4A0A" w:rsidP="00206DB0">
      <w:pPr>
        <w:rPr>
          <w:rFonts w:ascii="GHEA Grapalat" w:hAnsi="GHEA Grapalat"/>
          <w:sz w:val="24"/>
          <w:szCs w:val="24"/>
          <w:lang w:val="hy-AM"/>
        </w:rPr>
      </w:pPr>
    </w:p>
    <w:p w14:paraId="3DD8229A" w14:textId="27B43FB2" w:rsidR="003B4A0A" w:rsidRDefault="003B4A0A" w:rsidP="00206DB0">
      <w:pPr>
        <w:rPr>
          <w:rFonts w:ascii="GHEA Grapalat" w:hAnsi="GHEA Grapalat"/>
          <w:sz w:val="24"/>
          <w:szCs w:val="24"/>
          <w:lang w:val="hy-AM"/>
        </w:rPr>
      </w:pPr>
    </w:p>
    <w:p w14:paraId="7D29ECF1" w14:textId="70C269FD" w:rsidR="003B4A0A" w:rsidRDefault="003B4A0A" w:rsidP="003B4A0A">
      <w:pPr>
        <w:spacing w:after="0"/>
        <w:rPr>
          <w:rFonts w:ascii="GHEA Grapalat" w:hAnsi="GHEA Grapalat"/>
        </w:rPr>
      </w:pPr>
    </w:p>
    <w:p w14:paraId="4C73CC31" w14:textId="77777777" w:rsidR="003B4A0A" w:rsidRPr="00A019D2" w:rsidRDefault="003B4A0A" w:rsidP="003B4A0A">
      <w:pPr>
        <w:spacing w:after="0"/>
        <w:jc w:val="right"/>
        <w:rPr>
          <w:rFonts w:ascii="GHEA Grapalat" w:hAnsi="GHEA Grapalat"/>
          <w:lang w:val="hy-AM"/>
        </w:rPr>
      </w:pPr>
      <w:r w:rsidRPr="00A019D2">
        <w:rPr>
          <w:rFonts w:ascii="GHEA Grapalat" w:hAnsi="GHEA Grapalat"/>
        </w:rPr>
        <w:t xml:space="preserve">Հավելված </w:t>
      </w:r>
      <w:r w:rsidRPr="00A019D2">
        <w:rPr>
          <w:rFonts w:ascii="GHEA Grapalat" w:hAnsi="GHEA Grapalat"/>
          <w:lang w:val="hy-AM"/>
        </w:rPr>
        <w:t>N 1</w:t>
      </w:r>
    </w:p>
    <w:p w14:paraId="116D4A59" w14:textId="77777777" w:rsidR="003B4A0A" w:rsidRPr="00A019D2" w:rsidRDefault="003B4A0A" w:rsidP="003B4A0A">
      <w:pPr>
        <w:spacing w:after="0"/>
        <w:jc w:val="right"/>
        <w:rPr>
          <w:rFonts w:ascii="GHEA Grapalat" w:hAnsi="GHEA Grapalat"/>
          <w:lang w:val="hy-AM"/>
        </w:rPr>
      </w:pPr>
      <w:r w:rsidRPr="00A019D2">
        <w:rPr>
          <w:rFonts w:ascii="GHEA Grapalat" w:hAnsi="GHEA Grapalat"/>
          <w:lang w:val="hy-AM"/>
        </w:rPr>
        <w:t>Հաստատված է</w:t>
      </w:r>
    </w:p>
    <w:p w14:paraId="28C9E3F1" w14:textId="77777777" w:rsidR="003B4A0A" w:rsidRPr="00A019D2" w:rsidRDefault="003B4A0A" w:rsidP="003B4A0A">
      <w:pPr>
        <w:spacing w:after="0"/>
        <w:jc w:val="right"/>
        <w:rPr>
          <w:rFonts w:ascii="GHEA Grapalat" w:hAnsi="GHEA Grapalat"/>
          <w:lang w:val="hy-AM"/>
        </w:rPr>
      </w:pPr>
      <w:r w:rsidRPr="00A019D2">
        <w:rPr>
          <w:rFonts w:ascii="GHEA Grapalat" w:hAnsi="GHEA Grapalat"/>
          <w:lang w:val="hy-AM"/>
        </w:rPr>
        <w:t xml:space="preserve">Հաշվեքննիչ պալատի </w:t>
      </w:r>
    </w:p>
    <w:p w14:paraId="643A6373" w14:textId="7E4AA54C" w:rsidR="003B4A0A" w:rsidRPr="00A019D2" w:rsidRDefault="003B4A0A" w:rsidP="003B4A0A">
      <w:pPr>
        <w:spacing w:after="0"/>
        <w:jc w:val="right"/>
        <w:rPr>
          <w:rFonts w:ascii="GHEA Grapalat" w:hAnsi="GHEA Grapalat"/>
          <w:lang w:val="hy-AM"/>
        </w:rPr>
      </w:pPr>
      <w:r w:rsidRPr="00A019D2">
        <w:rPr>
          <w:rFonts w:ascii="GHEA Grapalat" w:hAnsi="GHEA Grapalat"/>
          <w:lang w:val="hy-AM"/>
        </w:rPr>
        <w:t xml:space="preserve">                                                                                      </w:t>
      </w:r>
      <w:r>
        <w:rPr>
          <w:rFonts w:ascii="GHEA Grapalat" w:hAnsi="GHEA Grapalat"/>
          <w:lang w:val="hy-AM"/>
        </w:rPr>
        <w:t xml:space="preserve">               </w:t>
      </w:r>
      <w:r w:rsidRPr="00A019D2">
        <w:rPr>
          <w:rFonts w:ascii="GHEA Grapalat" w:hAnsi="GHEA Grapalat"/>
          <w:lang w:val="hy-AM"/>
        </w:rPr>
        <w:t xml:space="preserve">2025 թ. հուլիսի 24-ի N </w:t>
      </w:r>
      <w:r>
        <w:rPr>
          <w:rFonts w:ascii="GHEA Grapalat" w:hAnsi="GHEA Grapalat"/>
          <w:lang w:val="hy-AM"/>
        </w:rPr>
        <w:t>56</w:t>
      </w:r>
      <w:r w:rsidRPr="00A019D2">
        <w:rPr>
          <w:rFonts w:ascii="GHEA Grapalat" w:hAnsi="GHEA Grapalat"/>
          <w:lang w:val="hy-AM"/>
        </w:rPr>
        <w:t>-Լ</w:t>
      </w:r>
      <w:r>
        <w:rPr>
          <w:rFonts w:ascii="GHEA Grapalat" w:hAnsi="GHEA Grapalat"/>
          <w:lang w:val="hy-AM"/>
        </w:rPr>
        <w:t xml:space="preserve"> </w:t>
      </w:r>
      <w:r w:rsidRPr="00A019D2">
        <w:rPr>
          <w:rFonts w:ascii="GHEA Grapalat" w:hAnsi="GHEA Grapalat"/>
          <w:lang w:val="hy-AM"/>
        </w:rPr>
        <w:t>որոշում</w:t>
      </w:r>
    </w:p>
    <w:p w14:paraId="2F0616E2" w14:textId="77777777" w:rsidR="003B4A0A" w:rsidRPr="00A019D2" w:rsidRDefault="003B4A0A" w:rsidP="003B4A0A">
      <w:pPr>
        <w:spacing w:after="0"/>
        <w:jc w:val="right"/>
        <w:rPr>
          <w:rFonts w:ascii="GHEA Grapalat" w:hAnsi="GHEA Grapalat"/>
          <w:lang w:val="hy-AM"/>
        </w:rPr>
      </w:pPr>
    </w:p>
    <w:p w14:paraId="17A8A95B" w14:textId="77777777" w:rsidR="003B4A0A" w:rsidRPr="00A019D2" w:rsidRDefault="003B4A0A" w:rsidP="003B4A0A">
      <w:pPr>
        <w:spacing w:after="0"/>
        <w:jc w:val="right"/>
        <w:rPr>
          <w:rFonts w:ascii="GHEA Grapalat" w:hAnsi="GHEA Grapalat"/>
          <w:lang w:val="hy-AM"/>
        </w:rPr>
      </w:pPr>
      <w:r w:rsidRPr="00A019D2">
        <w:rPr>
          <w:rFonts w:ascii="GHEA Grapalat" w:hAnsi="GHEA Grapalat"/>
          <w:lang w:val="hy-AM"/>
        </w:rPr>
        <w:t>«Հավելված N 7</w:t>
      </w:r>
    </w:p>
    <w:p w14:paraId="3C75C5F3" w14:textId="77777777" w:rsidR="003B4A0A" w:rsidRPr="00A019D2" w:rsidRDefault="003B4A0A" w:rsidP="003B4A0A">
      <w:pPr>
        <w:spacing w:after="0"/>
        <w:jc w:val="right"/>
        <w:rPr>
          <w:rFonts w:ascii="GHEA Grapalat" w:hAnsi="GHEA Grapalat"/>
          <w:lang w:val="hy-AM"/>
        </w:rPr>
      </w:pPr>
      <w:r w:rsidRPr="00A019D2">
        <w:rPr>
          <w:rFonts w:ascii="GHEA Grapalat" w:hAnsi="GHEA Grapalat"/>
          <w:lang w:val="hy-AM"/>
        </w:rPr>
        <w:t>Հաստատված է</w:t>
      </w:r>
    </w:p>
    <w:p w14:paraId="0D37D678" w14:textId="77777777" w:rsidR="003B4A0A" w:rsidRPr="00A019D2" w:rsidRDefault="003B4A0A" w:rsidP="003B4A0A">
      <w:pPr>
        <w:spacing w:after="0"/>
        <w:jc w:val="right"/>
        <w:rPr>
          <w:rFonts w:ascii="GHEA Grapalat" w:hAnsi="GHEA Grapalat"/>
          <w:lang w:val="hy-AM"/>
        </w:rPr>
      </w:pPr>
      <w:r w:rsidRPr="00A019D2">
        <w:rPr>
          <w:rFonts w:ascii="GHEA Grapalat" w:hAnsi="GHEA Grapalat"/>
          <w:lang w:val="hy-AM"/>
        </w:rPr>
        <w:t xml:space="preserve">Հաշվեքննիչ պալատի </w:t>
      </w:r>
    </w:p>
    <w:p w14:paraId="322B6F3E" w14:textId="13F9991C" w:rsidR="003B4A0A" w:rsidRDefault="003B4A0A" w:rsidP="003B4A0A">
      <w:pPr>
        <w:spacing w:after="0"/>
        <w:jc w:val="right"/>
        <w:rPr>
          <w:rFonts w:ascii="GHEA Grapalat" w:hAnsi="GHEA Grapalat"/>
          <w:lang w:val="hy-AM"/>
        </w:rPr>
      </w:pPr>
      <w:r w:rsidRPr="00A019D2">
        <w:rPr>
          <w:rFonts w:ascii="GHEA Grapalat" w:hAnsi="GHEA Grapalat"/>
          <w:lang w:val="hy-AM"/>
        </w:rPr>
        <w:t xml:space="preserve">                                                                                             2024 թ. նոյեմբերի 29-ի N 125-Լ որոշում</w:t>
      </w:r>
    </w:p>
    <w:p w14:paraId="697373FB" w14:textId="77777777" w:rsidR="003B4A0A" w:rsidRPr="00A019D2" w:rsidRDefault="003B4A0A" w:rsidP="003B4A0A">
      <w:pPr>
        <w:spacing w:after="0"/>
        <w:jc w:val="center"/>
        <w:rPr>
          <w:rFonts w:ascii="GHEA Grapalat" w:hAnsi="GHEA Grapalat"/>
          <w:lang w:val="hy-AM"/>
        </w:rPr>
      </w:pPr>
    </w:p>
    <w:p w14:paraId="47577976" w14:textId="77777777" w:rsidR="003B4A0A" w:rsidRDefault="003B4A0A" w:rsidP="003B4A0A">
      <w:pPr>
        <w:spacing w:after="0"/>
        <w:jc w:val="center"/>
        <w:rPr>
          <w:rFonts w:ascii="GHEA Grapalat" w:hAnsi="GHEA Grapalat"/>
          <w:lang w:val="hy-AM"/>
        </w:rPr>
      </w:pPr>
    </w:p>
    <w:p w14:paraId="01DB78D7" w14:textId="77777777" w:rsidR="003B4A0A" w:rsidRDefault="003B4A0A" w:rsidP="003B4A0A">
      <w:pPr>
        <w:spacing w:after="0"/>
        <w:jc w:val="center"/>
        <w:rPr>
          <w:rFonts w:ascii="GHEA Grapalat" w:hAnsi="GHEA Grapalat"/>
          <w:lang w:val="hy-AM"/>
        </w:rPr>
      </w:pPr>
    </w:p>
    <w:p w14:paraId="5BB782D5" w14:textId="77777777" w:rsidR="003B4A0A" w:rsidRPr="00A019D2" w:rsidRDefault="003B4A0A" w:rsidP="003B4A0A">
      <w:pPr>
        <w:spacing w:after="0"/>
        <w:jc w:val="center"/>
        <w:rPr>
          <w:rFonts w:ascii="GHEA Grapalat" w:hAnsi="GHEA Grapalat"/>
          <w:lang w:val="hy-AM"/>
        </w:rPr>
      </w:pPr>
    </w:p>
    <w:p w14:paraId="2A22FE19" w14:textId="77777777" w:rsidR="003B4A0A" w:rsidRPr="00A019D2" w:rsidRDefault="003B4A0A" w:rsidP="003B4A0A">
      <w:pPr>
        <w:spacing w:after="0"/>
        <w:jc w:val="center"/>
        <w:rPr>
          <w:rFonts w:ascii="GHEA Grapalat" w:hAnsi="GHEA Grapalat"/>
          <w:b/>
          <w:lang w:val="hy-AM"/>
        </w:rPr>
      </w:pPr>
      <w:r w:rsidRPr="00A019D2">
        <w:rPr>
          <w:rFonts w:ascii="GHEA Grapalat" w:hAnsi="GHEA Grapalat"/>
          <w:b/>
          <w:lang w:val="hy-AM"/>
        </w:rPr>
        <w:t>ՔԱՂԱՔԱՑԻԱԿԱՆ ԾԱՌԱՅՈՒԹՅԱՆ ՊԱՇՏՈՆԻ ԱՆՁՆԱԳԻՐ</w:t>
      </w:r>
    </w:p>
    <w:p w14:paraId="1B7AD1F6" w14:textId="77777777" w:rsidR="003B4A0A" w:rsidRPr="00A019D2" w:rsidRDefault="003B4A0A" w:rsidP="003B4A0A">
      <w:pPr>
        <w:spacing w:after="0"/>
        <w:jc w:val="center"/>
        <w:rPr>
          <w:rFonts w:ascii="GHEA Grapalat" w:hAnsi="GHEA Grapalat"/>
          <w:b/>
          <w:lang w:val="hy-AM"/>
        </w:rPr>
      </w:pPr>
      <w:r w:rsidRPr="00A019D2">
        <w:rPr>
          <w:rFonts w:ascii="GHEA Grapalat" w:hAnsi="GHEA Grapalat"/>
          <w:b/>
          <w:lang w:val="hy-AM"/>
        </w:rPr>
        <w:t>ՀԱՇՎԵՔՆՆԻՉ ՊԱԼԱՏԻ ՀԱՂՈՐԴԱԿՑՈՒԹՅԱՆ ԵՎ ԱՐԱՐՈՂԱԿԱՐԳԻ ԲԱԺՆԻ                              ԳԼԽԱՎՈՐ ՄԱՍՆԱԳԵՏ</w:t>
      </w:r>
    </w:p>
    <w:p w14:paraId="51D58BC7" w14:textId="77777777" w:rsidR="003B4A0A" w:rsidRPr="00A019D2" w:rsidRDefault="003B4A0A" w:rsidP="003B4A0A">
      <w:pPr>
        <w:spacing w:after="0"/>
        <w:jc w:val="center"/>
        <w:rPr>
          <w:rFonts w:ascii="GHEA Grapalat" w:hAnsi="GHEA Grapalat"/>
          <w:b/>
          <w:lang w:val="hy-AM"/>
        </w:rPr>
      </w:pPr>
    </w:p>
    <w:tbl>
      <w:tblPr>
        <w:tblStyle w:val="TableGrid"/>
        <w:tblW w:w="11199" w:type="dxa"/>
        <w:tblInd w:w="-176" w:type="dxa"/>
        <w:tblLayout w:type="fixed"/>
        <w:tblLook w:val="04A0" w:firstRow="1" w:lastRow="0" w:firstColumn="1" w:lastColumn="0" w:noHBand="0" w:noVBand="1"/>
      </w:tblPr>
      <w:tblGrid>
        <w:gridCol w:w="11199"/>
      </w:tblGrid>
      <w:tr w:rsidR="003B4A0A" w:rsidRPr="00A019D2" w14:paraId="7823B688" w14:textId="77777777" w:rsidTr="00A12433">
        <w:tc>
          <w:tcPr>
            <w:tcW w:w="11199" w:type="dxa"/>
          </w:tcPr>
          <w:p w14:paraId="08604117" w14:textId="77777777" w:rsidR="003B4A0A" w:rsidRDefault="003B4A0A" w:rsidP="003B4A0A">
            <w:pPr>
              <w:pStyle w:val="ListParagraph"/>
              <w:numPr>
                <w:ilvl w:val="0"/>
                <w:numId w:val="21"/>
              </w:numPr>
              <w:spacing w:line="276" w:lineRule="auto"/>
              <w:jc w:val="center"/>
              <w:rPr>
                <w:rFonts w:ascii="GHEA Grapalat" w:hAnsi="GHEA Grapalat"/>
                <w:b/>
                <w:lang w:val="hy-AM"/>
              </w:rPr>
            </w:pPr>
            <w:r w:rsidRPr="00A019D2">
              <w:rPr>
                <w:rFonts w:ascii="GHEA Grapalat" w:hAnsi="GHEA Grapalat"/>
                <w:b/>
                <w:lang w:val="hy-AM"/>
              </w:rPr>
              <w:t>Ընդհանուր դրույթներ</w:t>
            </w:r>
          </w:p>
          <w:p w14:paraId="6FADC321" w14:textId="77777777" w:rsidR="003B4A0A" w:rsidRPr="00A019D2" w:rsidRDefault="003B4A0A" w:rsidP="00A12433">
            <w:pPr>
              <w:pStyle w:val="ListParagraph"/>
              <w:spacing w:line="276" w:lineRule="auto"/>
              <w:rPr>
                <w:rFonts w:ascii="GHEA Grapalat" w:hAnsi="GHEA Grapalat"/>
                <w:b/>
                <w:lang w:val="hy-AM"/>
              </w:rPr>
            </w:pPr>
          </w:p>
        </w:tc>
      </w:tr>
      <w:tr w:rsidR="003B4A0A" w:rsidRPr="008B20AB" w14:paraId="258C596E" w14:textId="77777777" w:rsidTr="00A12433">
        <w:tc>
          <w:tcPr>
            <w:tcW w:w="11199" w:type="dxa"/>
          </w:tcPr>
          <w:p w14:paraId="0D1E6ED4" w14:textId="77777777" w:rsidR="003B4A0A" w:rsidRPr="00A019D2" w:rsidRDefault="003B4A0A" w:rsidP="003B4A0A">
            <w:pPr>
              <w:pStyle w:val="ListParagraph"/>
              <w:numPr>
                <w:ilvl w:val="1"/>
                <w:numId w:val="21"/>
              </w:numPr>
              <w:tabs>
                <w:tab w:val="left" w:pos="102"/>
              </w:tabs>
              <w:spacing w:line="276" w:lineRule="auto"/>
              <w:jc w:val="both"/>
              <w:rPr>
                <w:rFonts w:ascii="GHEA Grapalat" w:hAnsi="GHEA Grapalat"/>
                <w:b/>
                <w:lang w:val="hy-AM"/>
              </w:rPr>
            </w:pPr>
            <w:r w:rsidRPr="00A019D2">
              <w:rPr>
                <w:rFonts w:ascii="GHEA Grapalat" w:hAnsi="GHEA Grapalat" w:cs="Sylfaen"/>
                <w:b/>
                <w:lang w:val="hy-AM"/>
              </w:rPr>
              <w:t>Պաշտոնի</w:t>
            </w:r>
            <w:r w:rsidRPr="00A019D2">
              <w:rPr>
                <w:rFonts w:ascii="GHEA Grapalat" w:hAnsi="GHEA Grapalat"/>
                <w:b/>
                <w:lang w:val="hy-AM"/>
              </w:rPr>
              <w:t xml:space="preserve"> անվանումը, ծածկագիրը</w:t>
            </w:r>
          </w:p>
          <w:p w14:paraId="638E7263" w14:textId="77777777" w:rsidR="003B4A0A" w:rsidRPr="00A019D2" w:rsidRDefault="003B4A0A" w:rsidP="00A12433">
            <w:pPr>
              <w:tabs>
                <w:tab w:val="left" w:pos="102"/>
              </w:tabs>
              <w:spacing w:line="276" w:lineRule="auto"/>
              <w:jc w:val="both"/>
              <w:rPr>
                <w:rFonts w:ascii="GHEA Grapalat" w:hAnsi="GHEA Grapalat"/>
                <w:color w:val="FF0000"/>
                <w:lang w:val="hy-AM"/>
              </w:rPr>
            </w:pPr>
            <w:r w:rsidRPr="00A019D2">
              <w:rPr>
                <w:rFonts w:ascii="GHEA Grapalat" w:hAnsi="GHEA Grapalat"/>
                <w:lang w:val="hy-AM"/>
              </w:rPr>
              <w:t xml:space="preserve">Հաշվեքննիչ պալատի հաղորդակցության և արարողակարգի բաժնի (այսուհետ՝ Բաժին) գլխավոր մասնագետ (այսուհետ՝ </w:t>
            </w:r>
            <w:r w:rsidRPr="00A019D2">
              <w:rPr>
                <w:rFonts w:ascii="GHEA Grapalat" w:hAnsi="GHEA Grapalat" w:cs="Sylfaen"/>
                <w:lang w:val="hy-AM"/>
              </w:rPr>
              <w:t>Գլխավոր</w:t>
            </w:r>
            <w:r w:rsidRPr="00A019D2">
              <w:rPr>
                <w:rFonts w:ascii="GHEA Grapalat" w:hAnsi="GHEA Grapalat"/>
                <w:lang w:val="hy-AM"/>
              </w:rPr>
              <w:t xml:space="preserve"> մասնագետ) (ծածկագիր՝ 46-27.4.բ-Մ2-1)</w:t>
            </w:r>
          </w:p>
          <w:p w14:paraId="6AC722B8" w14:textId="77777777" w:rsidR="003B4A0A" w:rsidRPr="00A019D2" w:rsidRDefault="003B4A0A" w:rsidP="003B4A0A">
            <w:pPr>
              <w:pStyle w:val="ListParagraph"/>
              <w:numPr>
                <w:ilvl w:val="1"/>
                <w:numId w:val="21"/>
              </w:numPr>
              <w:tabs>
                <w:tab w:val="left" w:pos="90"/>
                <w:tab w:val="left" w:pos="450"/>
              </w:tabs>
              <w:spacing w:line="276" w:lineRule="auto"/>
              <w:rPr>
                <w:rFonts w:ascii="GHEA Grapalat" w:hAnsi="GHEA Grapalat"/>
                <w:b/>
                <w:lang w:val="hy-AM"/>
              </w:rPr>
            </w:pPr>
            <w:r w:rsidRPr="00A019D2">
              <w:rPr>
                <w:rFonts w:ascii="GHEA Grapalat" w:hAnsi="GHEA Grapalat" w:cs="Sylfaen"/>
                <w:b/>
                <w:lang w:val="hy-AM"/>
              </w:rPr>
              <w:t xml:space="preserve"> Ենթակա</w:t>
            </w:r>
            <w:r w:rsidRPr="00A019D2">
              <w:rPr>
                <w:rFonts w:ascii="GHEA Grapalat" w:hAnsi="GHEA Grapalat"/>
                <w:b/>
                <w:lang w:val="hy-AM"/>
              </w:rPr>
              <w:t xml:space="preserve">  և  հաշվետու  է</w:t>
            </w:r>
          </w:p>
          <w:p w14:paraId="748BD61D" w14:textId="77777777" w:rsidR="003B4A0A" w:rsidRPr="00A019D2" w:rsidRDefault="003B4A0A" w:rsidP="00A12433">
            <w:pPr>
              <w:pStyle w:val="ListParagraph"/>
              <w:tabs>
                <w:tab w:val="left" w:pos="90"/>
              </w:tabs>
              <w:spacing w:line="276" w:lineRule="auto"/>
              <w:ind w:left="0"/>
              <w:rPr>
                <w:rFonts w:ascii="GHEA Grapalat" w:hAnsi="GHEA Grapalat"/>
                <w:lang w:val="hy-AM"/>
              </w:rPr>
            </w:pPr>
            <w:r w:rsidRPr="00A019D2">
              <w:rPr>
                <w:rFonts w:ascii="GHEA Grapalat" w:hAnsi="GHEA Grapalat"/>
                <w:lang w:val="hy-AM"/>
              </w:rPr>
              <w:t xml:space="preserve">Գլխավոր մասնագետը ենթակա և հաշվետու է </w:t>
            </w:r>
            <w:r w:rsidRPr="00A019D2">
              <w:rPr>
                <w:rFonts w:ascii="GHEA Grapalat" w:hAnsi="GHEA Grapalat" w:cs="Times Armenian"/>
                <w:lang w:val="hy-AM"/>
              </w:rPr>
              <w:t>Բաժնի պետին</w:t>
            </w:r>
            <w:r w:rsidRPr="00A019D2">
              <w:rPr>
                <w:rFonts w:ascii="GHEA Grapalat" w:hAnsi="GHEA Grapalat"/>
                <w:lang w:val="hy-AM"/>
              </w:rPr>
              <w:t xml:space="preserve">: </w:t>
            </w:r>
            <w:r w:rsidRPr="00A019D2">
              <w:rPr>
                <w:rFonts w:ascii="GHEA Grapalat" w:hAnsi="GHEA Grapalat" w:cs="GHEA Grapalat"/>
                <w:lang w:val="hy-AM"/>
              </w:rPr>
              <w:t>Գաղտնիության ռեժիմի ապահովման մասով հաշվետու և ենթակա է Հաշվեքննիչ պալատի նախագահին։</w:t>
            </w:r>
          </w:p>
          <w:p w14:paraId="33A21EAE" w14:textId="77777777" w:rsidR="003B4A0A" w:rsidRPr="00A019D2" w:rsidRDefault="003B4A0A" w:rsidP="003B4A0A">
            <w:pPr>
              <w:pStyle w:val="ListParagraph"/>
              <w:numPr>
                <w:ilvl w:val="1"/>
                <w:numId w:val="21"/>
              </w:numPr>
              <w:tabs>
                <w:tab w:val="left" w:pos="102"/>
                <w:tab w:val="left" w:pos="450"/>
              </w:tabs>
              <w:spacing w:line="276" w:lineRule="auto"/>
              <w:jc w:val="both"/>
              <w:rPr>
                <w:rFonts w:ascii="GHEA Grapalat" w:hAnsi="GHEA Grapalat"/>
                <w:b/>
                <w:lang w:val="hy-AM"/>
              </w:rPr>
            </w:pPr>
            <w:r w:rsidRPr="00A019D2">
              <w:rPr>
                <w:rFonts w:ascii="GHEA Grapalat" w:hAnsi="GHEA Grapalat"/>
                <w:b/>
                <w:lang w:val="hy-AM"/>
              </w:rPr>
              <w:t xml:space="preserve"> Փոխարինող պաշտոնի կամ պաշտոնների անվանումները</w:t>
            </w:r>
          </w:p>
          <w:p w14:paraId="6D7FD4B2" w14:textId="77777777" w:rsidR="003B4A0A" w:rsidRPr="00A019D2" w:rsidRDefault="003B4A0A" w:rsidP="00A12433">
            <w:pPr>
              <w:tabs>
                <w:tab w:val="left" w:pos="720"/>
              </w:tabs>
              <w:spacing w:line="276" w:lineRule="auto"/>
              <w:jc w:val="both"/>
              <w:rPr>
                <w:rFonts w:ascii="GHEA Grapalat" w:hAnsi="GHEA Grapalat" w:cs="Times Armenian"/>
                <w:lang w:val="hy-AM"/>
              </w:rPr>
            </w:pPr>
            <w:r w:rsidRPr="00A019D2">
              <w:rPr>
                <w:rFonts w:ascii="GHEA Grapalat" w:hAnsi="GHEA Grapalat"/>
                <w:lang w:val="hy-AM"/>
              </w:rPr>
              <w:t xml:space="preserve">Գլխավոր մասնագետի </w:t>
            </w:r>
            <w:r w:rsidRPr="00A019D2">
              <w:rPr>
                <w:rFonts w:ascii="GHEA Grapalat" w:hAnsi="GHEA Grapalat" w:cs="Times Armenian"/>
                <w:lang w:val="hy-AM"/>
              </w:rPr>
              <w:t>բացակայության դեպքում նրան փոխարինում է Բաժնի պետը:</w:t>
            </w:r>
          </w:p>
          <w:p w14:paraId="5C0FA88C" w14:textId="77777777" w:rsidR="003B4A0A" w:rsidRPr="00A019D2" w:rsidRDefault="003B4A0A" w:rsidP="003B4A0A">
            <w:pPr>
              <w:pStyle w:val="ListParagraph"/>
              <w:numPr>
                <w:ilvl w:val="1"/>
                <w:numId w:val="21"/>
              </w:numPr>
              <w:tabs>
                <w:tab w:val="left" w:pos="102"/>
                <w:tab w:val="left" w:pos="450"/>
                <w:tab w:val="left" w:pos="540"/>
              </w:tabs>
              <w:spacing w:line="276" w:lineRule="auto"/>
              <w:jc w:val="both"/>
              <w:rPr>
                <w:rFonts w:ascii="GHEA Grapalat" w:hAnsi="GHEA Grapalat"/>
                <w:b/>
                <w:lang w:val="hy-AM"/>
              </w:rPr>
            </w:pPr>
            <w:r w:rsidRPr="00A019D2">
              <w:rPr>
                <w:rFonts w:ascii="GHEA Grapalat" w:hAnsi="GHEA Grapalat"/>
                <w:b/>
                <w:lang w:val="hy-AM"/>
              </w:rPr>
              <w:t xml:space="preserve"> Աշխատավայրը</w:t>
            </w:r>
          </w:p>
          <w:p w14:paraId="5FC1F4AD" w14:textId="77777777" w:rsidR="003B4A0A" w:rsidRPr="00A019D2" w:rsidRDefault="003B4A0A" w:rsidP="00A12433">
            <w:pPr>
              <w:pStyle w:val="ListParagraph"/>
              <w:tabs>
                <w:tab w:val="left" w:pos="102"/>
              </w:tabs>
              <w:spacing w:line="276" w:lineRule="auto"/>
              <w:ind w:left="360"/>
              <w:jc w:val="both"/>
              <w:rPr>
                <w:rFonts w:ascii="GHEA Grapalat" w:hAnsi="GHEA Grapalat"/>
                <w:lang w:val="hy-AM"/>
              </w:rPr>
            </w:pPr>
            <w:r w:rsidRPr="00A019D2">
              <w:rPr>
                <w:rFonts w:ascii="GHEA Grapalat" w:hAnsi="GHEA Grapalat"/>
                <w:lang w:val="hy-AM"/>
              </w:rPr>
              <w:t>Հայաստան, ք. Երևան, Արաբկիր վարչական շրջան, Բաղրամյան 19</w:t>
            </w:r>
          </w:p>
          <w:p w14:paraId="2ED46751" w14:textId="77777777" w:rsidR="003B4A0A" w:rsidRPr="00A019D2" w:rsidRDefault="003B4A0A" w:rsidP="00A12433">
            <w:pPr>
              <w:tabs>
                <w:tab w:val="left" w:pos="102"/>
              </w:tabs>
              <w:spacing w:line="276" w:lineRule="auto"/>
              <w:jc w:val="both"/>
              <w:rPr>
                <w:rFonts w:ascii="GHEA Grapalat" w:hAnsi="GHEA Grapalat"/>
                <w:b/>
                <w:lang w:val="hy-AM"/>
              </w:rPr>
            </w:pPr>
          </w:p>
        </w:tc>
      </w:tr>
      <w:tr w:rsidR="003B4A0A" w:rsidRPr="008B20AB" w14:paraId="077039D7" w14:textId="77777777" w:rsidTr="00A12433">
        <w:tc>
          <w:tcPr>
            <w:tcW w:w="11199" w:type="dxa"/>
          </w:tcPr>
          <w:p w14:paraId="144FA3FC" w14:textId="77777777" w:rsidR="003B4A0A" w:rsidRDefault="003B4A0A" w:rsidP="00A12433">
            <w:pPr>
              <w:pStyle w:val="ListParagraph"/>
              <w:tabs>
                <w:tab w:val="left" w:pos="102"/>
              </w:tabs>
              <w:spacing w:line="276" w:lineRule="auto"/>
              <w:jc w:val="center"/>
              <w:rPr>
                <w:rFonts w:ascii="GHEA Grapalat" w:hAnsi="GHEA Grapalat" w:cs="Sylfaen"/>
                <w:b/>
                <w:lang w:val="hy-AM"/>
              </w:rPr>
            </w:pPr>
            <w:r w:rsidRPr="00A019D2">
              <w:rPr>
                <w:rFonts w:ascii="GHEA Grapalat" w:hAnsi="GHEA Grapalat" w:cs="Sylfaen"/>
                <w:b/>
                <w:lang w:val="hy-AM"/>
              </w:rPr>
              <w:t>2</w:t>
            </w:r>
            <w:r w:rsidRPr="00A019D2">
              <w:rPr>
                <w:rFonts w:ascii="Cambria Math" w:hAnsi="Cambria Math" w:cs="Cambria Math"/>
                <w:b/>
                <w:lang w:val="hy-AM"/>
              </w:rPr>
              <w:t>․</w:t>
            </w:r>
            <w:r w:rsidRPr="00A019D2">
              <w:rPr>
                <w:rFonts w:ascii="GHEA Grapalat" w:hAnsi="GHEA Grapalat" w:cs="Sylfaen"/>
                <w:b/>
                <w:lang w:val="hy-AM"/>
              </w:rPr>
              <w:t xml:space="preserve"> Պաշտոնի բնութագիրը</w:t>
            </w:r>
          </w:p>
          <w:p w14:paraId="4E52B7EA" w14:textId="77777777" w:rsidR="003B4A0A" w:rsidRPr="00A019D2" w:rsidRDefault="003B4A0A" w:rsidP="00A12433">
            <w:pPr>
              <w:pStyle w:val="ListParagraph"/>
              <w:tabs>
                <w:tab w:val="left" w:pos="102"/>
              </w:tabs>
              <w:spacing w:line="276" w:lineRule="auto"/>
              <w:jc w:val="center"/>
              <w:rPr>
                <w:rFonts w:ascii="GHEA Grapalat" w:hAnsi="GHEA Grapalat" w:cs="Sylfaen"/>
                <w:b/>
                <w:lang w:val="hy-AM"/>
              </w:rPr>
            </w:pPr>
          </w:p>
          <w:p w14:paraId="56665CC8" w14:textId="77777777" w:rsidR="003B4A0A" w:rsidRPr="00A019D2" w:rsidRDefault="003B4A0A" w:rsidP="00A12433">
            <w:pPr>
              <w:tabs>
                <w:tab w:val="left" w:pos="102"/>
              </w:tabs>
              <w:rPr>
                <w:rFonts w:ascii="GHEA Grapalat" w:hAnsi="GHEA Grapalat" w:cs="Sylfaen"/>
                <w:b/>
                <w:lang w:val="hy-AM"/>
              </w:rPr>
            </w:pPr>
            <w:r w:rsidRPr="00A019D2">
              <w:rPr>
                <w:rFonts w:ascii="GHEA Grapalat" w:hAnsi="GHEA Grapalat" w:cs="Sylfaen"/>
                <w:b/>
                <w:lang w:val="hy-AM"/>
              </w:rPr>
              <w:t>2</w:t>
            </w:r>
            <w:r w:rsidRPr="00A019D2">
              <w:rPr>
                <w:rFonts w:ascii="Cambria Math" w:hAnsi="Cambria Math" w:cs="Cambria Math"/>
                <w:b/>
                <w:lang w:val="hy-AM"/>
              </w:rPr>
              <w:t>․</w:t>
            </w:r>
            <w:r w:rsidRPr="00A019D2">
              <w:rPr>
                <w:rFonts w:ascii="GHEA Grapalat" w:hAnsi="GHEA Grapalat" w:cs="Sylfaen"/>
                <w:b/>
                <w:lang w:val="hy-AM"/>
              </w:rPr>
              <w:t>1</w:t>
            </w:r>
            <w:r w:rsidRPr="00A019D2">
              <w:rPr>
                <w:rFonts w:ascii="Cambria Math" w:hAnsi="Cambria Math" w:cs="Cambria Math"/>
                <w:b/>
                <w:lang w:val="hy-AM"/>
              </w:rPr>
              <w:t>․</w:t>
            </w:r>
            <w:r w:rsidRPr="00A019D2">
              <w:rPr>
                <w:rFonts w:ascii="GHEA Grapalat" w:hAnsi="GHEA Grapalat" w:cs="Sylfaen"/>
                <w:b/>
                <w:lang w:val="hy-AM"/>
              </w:rPr>
              <w:t xml:space="preserve"> Աշխատանքի բնույթը, իրավունքները, պարտականությունները</w:t>
            </w:r>
          </w:p>
          <w:p w14:paraId="30023727" w14:textId="77777777" w:rsidR="003B4A0A" w:rsidRPr="00A019D2" w:rsidRDefault="003B4A0A" w:rsidP="003B4A0A">
            <w:pPr>
              <w:pStyle w:val="BodyTextIndent"/>
              <w:numPr>
                <w:ilvl w:val="0"/>
                <w:numId w:val="25"/>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Իրականացնում է Հ</w:t>
            </w:r>
            <w:r w:rsidRPr="00A019D2">
              <w:rPr>
                <w:rFonts w:ascii="GHEA Grapalat" w:hAnsi="GHEA Grapalat" w:cs="Sylfaen"/>
                <w:lang w:val="af-ZA"/>
              </w:rPr>
              <w:t>աշվեքննիչ պալատի արարողակարգային հարցերի կազմակերպման աշխատանքները</w:t>
            </w:r>
            <w:r w:rsidRPr="00A019D2">
              <w:rPr>
                <w:rFonts w:ascii="GHEA Grapalat" w:hAnsi="GHEA Grapalat" w:cs="Sylfaen"/>
                <w:lang w:val="hy-AM"/>
              </w:rPr>
              <w:t>:</w:t>
            </w:r>
          </w:p>
          <w:p w14:paraId="600AAC7B" w14:textId="77777777" w:rsidR="003B4A0A" w:rsidRPr="00A019D2" w:rsidRDefault="003B4A0A" w:rsidP="003B4A0A">
            <w:pPr>
              <w:pStyle w:val="BodyTextIndent"/>
              <w:numPr>
                <w:ilvl w:val="0"/>
                <w:numId w:val="25"/>
              </w:numPr>
              <w:spacing w:after="0" w:line="276" w:lineRule="auto"/>
              <w:ind w:right="9"/>
              <w:jc w:val="both"/>
              <w:rPr>
                <w:rFonts w:ascii="GHEA Grapalat" w:hAnsi="GHEA Grapalat" w:cs="Sylfaen"/>
                <w:lang w:val="hy-AM"/>
              </w:rPr>
            </w:pPr>
            <w:r w:rsidRPr="00A019D2">
              <w:rPr>
                <w:rFonts w:ascii="GHEA Grapalat" w:hAnsi="GHEA Grapalat" w:cs="Sylfaen"/>
                <w:lang w:val="af-ZA"/>
              </w:rPr>
              <w:t>Իրականացնում է Հաշվեքննիչ պալատի փաuտաթղթաշրջանառության աշխատանքները։</w:t>
            </w:r>
          </w:p>
          <w:p w14:paraId="1487D84F" w14:textId="77777777" w:rsidR="003B4A0A" w:rsidRPr="00A019D2" w:rsidRDefault="003B4A0A" w:rsidP="003B4A0A">
            <w:pPr>
              <w:pStyle w:val="BodyTextIndent"/>
              <w:numPr>
                <w:ilvl w:val="0"/>
                <w:numId w:val="25"/>
              </w:numPr>
              <w:spacing w:after="0" w:line="276" w:lineRule="auto"/>
              <w:ind w:right="9"/>
              <w:jc w:val="both"/>
              <w:rPr>
                <w:rFonts w:ascii="GHEA Grapalat" w:hAnsi="GHEA Grapalat" w:cs="Sylfaen"/>
                <w:lang w:val="hy-AM"/>
              </w:rPr>
            </w:pPr>
            <w:r w:rsidRPr="00A019D2">
              <w:rPr>
                <w:rFonts w:ascii="GHEA Grapalat" w:hAnsi="GHEA Grapalat" w:cs="Sylfaen"/>
                <w:lang w:val="hy-AM"/>
              </w:rPr>
              <w:t>Հսկողություն է իրականացնում Հաշվեքննիչ պալատում ընթացակարգերի իրականացման օրենսդրությամբ և ներքին իրավական ակտերով սահմանված ժամկետների նկատմամբ։</w:t>
            </w:r>
          </w:p>
          <w:p w14:paraId="3A81F836" w14:textId="77777777" w:rsidR="003B4A0A" w:rsidRPr="00A019D2" w:rsidRDefault="003B4A0A" w:rsidP="003B4A0A">
            <w:pPr>
              <w:pStyle w:val="BodyTextIndent"/>
              <w:numPr>
                <w:ilvl w:val="0"/>
                <w:numId w:val="25"/>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Իրականացնում է Հաշվեքննիչ պալատի հաղորդակցությունը ապահովելու աշխատանքներ՝ շահառուների հետ փոխգործակցությունը և ներքին հաղորդակցության արդյունավետ միջավայրի առկայություն</w:t>
            </w:r>
            <w:r>
              <w:rPr>
                <w:rFonts w:ascii="GHEA Grapalat" w:hAnsi="GHEA Grapalat" w:cs="Sylfaen"/>
                <w:lang w:val="hy-AM"/>
              </w:rPr>
              <w:t>ն</w:t>
            </w:r>
            <w:r w:rsidRPr="00A019D2">
              <w:rPr>
                <w:rFonts w:ascii="GHEA Grapalat" w:hAnsi="GHEA Grapalat" w:cs="Sylfaen"/>
                <w:lang w:val="hy-AM"/>
              </w:rPr>
              <w:t xml:space="preserve"> ապահովելու համար։</w:t>
            </w:r>
          </w:p>
          <w:p w14:paraId="271BFB39" w14:textId="77777777" w:rsidR="003B4A0A" w:rsidRPr="00CF7A47" w:rsidRDefault="003B4A0A" w:rsidP="003B4A0A">
            <w:pPr>
              <w:pStyle w:val="BodyTextIndent"/>
              <w:numPr>
                <w:ilvl w:val="0"/>
                <w:numId w:val="25"/>
              </w:numPr>
              <w:spacing w:after="0" w:line="276" w:lineRule="auto"/>
              <w:ind w:right="9"/>
              <w:jc w:val="both"/>
              <w:rPr>
                <w:rFonts w:ascii="GHEA Grapalat" w:hAnsi="GHEA Grapalat" w:cs="Sylfaen"/>
                <w:lang w:val="hy-AM"/>
              </w:rPr>
            </w:pPr>
            <w:r w:rsidRPr="00CF7A47">
              <w:rPr>
                <w:rFonts w:ascii="GHEA Grapalat" w:hAnsi="GHEA Grapalat" w:cs="GHEA Grapalat"/>
                <w:lang w:val="hy-AM"/>
              </w:rPr>
              <w:t>Կազմակերպում</w:t>
            </w:r>
            <w:r w:rsidRPr="00CF7A47">
              <w:rPr>
                <w:rFonts w:ascii="GHEA Grapalat" w:hAnsi="GHEA Grapalat"/>
                <w:lang w:val="hy-AM"/>
              </w:rPr>
              <w:t xml:space="preserve"> </w:t>
            </w:r>
            <w:r w:rsidRPr="00CF7A47">
              <w:rPr>
                <w:rFonts w:ascii="GHEA Grapalat" w:hAnsi="GHEA Grapalat" w:cs="GHEA Grapalat"/>
                <w:lang w:val="hy-AM"/>
              </w:rPr>
              <w:t>և</w:t>
            </w:r>
            <w:r w:rsidRPr="00CF7A47">
              <w:rPr>
                <w:rFonts w:ascii="GHEA Grapalat" w:hAnsi="GHEA Grapalat"/>
                <w:lang w:val="hy-AM"/>
              </w:rPr>
              <w:t xml:space="preserve"> </w:t>
            </w:r>
            <w:r w:rsidRPr="00CF7A47">
              <w:rPr>
                <w:rFonts w:ascii="GHEA Grapalat" w:hAnsi="GHEA Grapalat" w:cs="GHEA Grapalat"/>
                <w:lang w:val="hy-AM"/>
              </w:rPr>
              <w:t>իրականացնում</w:t>
            </w:r>
            <w:r w:rsidRPr="00CF7A47">
              <w:rPr>
                <w:rFonts w:ascii="GHEA Grapalat" w:hAnsi="GHEA Grapalat"/>
                <w:lang w:val="hy-AM"/>
              </w:rPr>
              <w:t xml:space="preserve"> </w:t>
            </w:r>
            <w:r w:rsidRPr="00CF7A47">
              <w:rPr>
                <w:rFonts w:ascii="GHEA Grapalat" w:hAnsi="GHEA Grapalat" w:cs="GHEA Grapalat"/>
                <w:lang w:val="hy-AM"/>
              </w:rPr>
              <w:t>է</w:t>
            </w:r>
            <w:r w:rsidRPr="00CF7A47">
              <w:rPr>
                <w:rFonts w:ascii="GHEA Grapalat" w:hAnsi="GHEA Grapalat"/>
                <w:lang w:val="hy-AM"/>
              </w:rPr>
              <w:t xml:space="preserve"> </w:t>
            </w:r>
            <w:r>
              <w:rPr>
                <w:rFonts w:ascii="GHEA Grapalat" w:hAnsi="GHEA Grapalat" w:cs="GHEA Grapalat"/>
                <w:lang w:val="hy-AM"/>
              </w:rPr>
              <w:t>գաղտնիության ռեժիմն ապահովող ստորաբաժանումներին</w:t>
            </w:r>
            <w:r w:rsidRPr="00CF7A47">
              <w:rPr>
                <w:rFonts w:ascii="GHEA Grapalat" w:hAnsi="GHEA Grapalat" w:cs="GHEA Grapalat"/>
                <w:lang w:val="hy-AM"/>
              </w:rPr>
              <w:t xml:space="preserve"> </w:t>
            </w:r>
            <w:r>
              <w:rPr>
                <w:rFonts w:ascii="GHEA Grapalat" w:hAnsi="GHEA Grapalat" w:cs="GHEA Grapalat"/>
                <w:lang w:val="hy-AM"/>
              </w:rPr>
              <w:t>առաջադրվող</w:t>
            </w:r>
            <w:r w:rsidRPr="00CF7A47">
              <w:rPr>
                <w:rFonts w:ascii="GHEA Grapalat" w:hAnsi="GHEA Grapalat" w:cs="GHEA Grapalat"/>
                <w:lang w:val="hy-AM"/>
              </w:rPr>
              <w:t xml:space="preserve"> </w:t>
            </w:r>
            <w:r w:rsidRPr="00CF7A47">
              <w:rPr>
                <w:rFonts w:ascii="GHEA Grapalat" w:hAnsi="GHEA Grapalat"/>
                <w:lang w:val="hy-AM"/>
              </w:rPr>
              <w:t>աշխատանքները։</w:t>
            </w:r>
          </w:p>
          <w:p w14:paraId="778177BF" w14:textId="77777777" w:rsidR="003B4A0A" w:rsidRDefault="003B4A0A" w:rsidP="00A12433">
            <w:pPr>
              <w:pStyle w:val="BodyTextIndent"/>
              <w:tabs>
                <w:tab w:val="left" w:pos="3180"/>
                <w:tab w:val="left" w:pos="8198"/>
              </w:tabs>
              <w:spacing w:after="0" w:line="276" w:lineRule="auto"/>
              <w:ind w:left="0" w:right="9"/>
              <w:jc w:val="both"/>
              <w:rPr>
                <w:rFonts w:ascii="GHEA Grapalat" w:hAnsi="GHEA Grapalat" w:cs="Cambria Math"/>
                <w:color w:val="FF0000"/>
                <w:lang w:val="hy-AM"/>
              </w:rPr>
            </w:pPr>
          </w:p>
          <w:p w14:paraId="3CDBC383" w14:textId="77777777" w:rsidR="003B4A0A" w:rsidRPr="00A019D2" w:rsidRDefault="003B4A0A" w:rsidP="00A12433">
            <w:pPr>
              <w:pStyle w:val="BodyTextIndent"/>
              <w:tabs>
                <w:tab w:val="left" w:pos="3180"/>
                <w:tab w:val="left" w:pos="8198"/>
              </w:tabs>
              <w:spacing w:after="0" w:line="276" w:lineRule="auto"/>
              <w:ind w:left="0" w:right="9"/>
              <w:jc w:val="both"/>
              <w:rPr>
                <w:rFonts w:ascii="GHEA Grapalat" w:hAnsi="GHEA Grapalat"/>
                <w:b/>
                <w:lang w:val="hy-AM"/>
              </w:rPr>
            </w:pPr>
            <w:r w:rsidRPr="00A019D2">
              <w:rPr>
                <w:rFonts w:ascii="GHEA Grapalat" w:hAnsi="GHEA Grapalat"/>
                <w:b/>
                <w:lang w:val="hy-AM"/>
              </w:rPr>
              <w:t>Իրավունքները՝</w:t>
            </w:r>
            <w:r w:rsidRPr="00A019D2">
              <w:rPr>
                <w:rFonts w:ascii="GHEA Grapalat" w:hAnsi="GHEA Grapalat"/>
                <w:b/>
                <w:lang w:val="hy-AM"/>
              </w:rPr>
              <w:tab/>
            </w:r>
            <w:r w:rsidRPr="00A019D2">
              <w:rPr>
                <w:rFonts w:ascii="GHEA Grapalat" w:hAnsi="GHEA Grapalat"/>
                <w:b/>
                <w:lang w:val="hy-AM"/>
              </w:rPr>
              <w:tab/>
            </w:r>
          </w:p>
          <w:p w14:paraId="55E84C6F"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Պ</w:t>
            </w:r>
            <w:r w:rsidRPr="00A019D2">
              <w:rPr>
                <w:rFonts w:ascii="GHEA Grapalat" w:hAnsi="GHEA Grapalat" w:cs="Sylfaen"/>
                <w:lang w:val="af-ZA"/>
              </w:rPr>
              <w:t xml:space="preserve">ահանջել և ստանալ Հաշվեքննիչ պալատի պաշտոնատար անձանց և հյուրերի այցելությունների, միջոցառումների պլանների ու ժամկետների ցանկերի, </w:t>
            </w:r>
            <w:r w:rsidRPr="00A019D2">
              <w:rPr>
                <w:rFonts w:ascii="GHEA Grapalat" w:hAnsi="GHEA Grapalat" w:cs="Sylfaen"/>
                <w:lang w:val="hy-AM"/>
              </w:rPr>
              <w:t>հրավիրված անձանց մասին տեղեկատվություն։</w:t>
            </w:r>
          </w:p>
          <w:p w14:paraId="4BC921FA"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Պ</w:t>
            </w:r>
            <w:r w:rsidRPr="00A019D2">
              <w:rPr>
                <w:rFonts w:ascii="GHEA Grapalat" w:hAnsi="GHEA Grapalat" w:cs="Sylfaen"/>
                <w:lang w:val="af-ZA"/>
              </w:rPr>
              <w:t>ահանջել և ստանալ արարողակարգային հարցերի լուծման համար անհրաժեշտ՝ տնտեսական, նյութատեխնիկական պարագաներ և տրանսպորտային միջոցներ</w:t>
            </w:r>
            <w:r w:rsidRPr="00A019D2">
              <w:rPr>
                <w:rFonts w:ascii="Cambria Math" w:hAnsi="Cambria Math" w:cs="Sylfaen"/>
                <w:lang w:val="hy-AM"/>
              </w:rPr>
              <w:t>։</w:t>
            </w:r>
          </w:p>
          <w:p w14:paraId="7E2963FC"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 xml:space="preserve">Պահանջել և ստանալ </w:t>
            </w:r>
            <w:r w:rsidRPr="00A019D2">
              <w:rPr>
                <w:rFonts w:ascii="GHEA Grapalat" w:hAnsi="GHEA Grapalat"/>
                <w:lang w:val="hy-AM"/>
              </w:rPr>
              <w:t>Հաշվեքննիչ պալատի նիստերի վերաբերյալ անհրաժեշտ փաստաթղթեր և տեղեկատվություն</w:t>
            </w:r>
            <w:r w:rsidRPr="00A019D2">
              <w:rPr>
                <w:rFonts w:ascii="Cambria Math" w:hAnsi="Cambria Math" w:cs="Cambria Math"/>
                <w:lang w:val="hy-AM"/>
              </w:rPr>
              <w:t>։</w:t>
            </w:r>
          </w:p>
          <w:p w14:paraId="14EDB788"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 xml:space="preserve"> Այլ մարմիններից ստանալ խորհրդակցություններին և նիստերին մասնակցողների, նախատեսվող ելույթների և այլ փաստաթղթերի փաթեթներ։</w:t>
            </w:r>
          </w:p>
          <w:p w14:paraId="7EA68EFB"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Պահանջել և ստանալ ներքին ընթացակարգերի կատարման ընթացքի մասին տեղեկատվություն։</w:t>
            </w:r>
          </w:p>
          <w:p w14:paraId="56C82453"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Պահանջել և ստանալ անհրաժեշտ փաստաթղթերի բնօրինակները, արխիվացման ենթակա փաստաթղթերը։</w:t>
            </w:r>
          </w:p>
          <w:p w14:paraId="572668C8"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Ստորաբաժանումներից պահանջել և ստանալ հրապարակման ենթակա կամ հրապարկված նյութերը արդիականացնելու համար նյութեր և տվյալներ։</w:t>
            </w:r>
          </w:p>
          <w:p w14:paraId="778E9852" w14:textId="77777777" w:rsidR="003B4A0A" w:rsidRPr="00A019D2" w:rsidRDefault="003B4A0A" w:rsidP="00A12433">
            <w:pPr>
              <w:pStyle w:val="BodyTextIndent"/>
              <w:spacing w:after="0" w:line="276" w:lineRule="auto"/>
              <w:ind w:left="720" w:right="9"/>
              <w:jc w:val="both"/>
              <w:rPr>
                <w:rFonts w:ascii="GHEA Grapalat" w:hAnsi="GHEA Grapalat" w:cs="Sylfaen"/>
                <w:lang w:val="hy-AM"/>
              </w:rPr>
            </w:pPr>
          </w:p>
          <w:p w14:paraId="34766F8F" w14:textId="77777777" w:rsidR="003B4A0A" w:rsidRPr="00A019D2" w:rsidRDefault="003B4A0A" w:rsidP="00A12433">
            <w:pPr>
              <w:pStyle w:val="BodyTextIndent"/>
              <w:tabs>
                <w:tab w:val="left" w:pos="882"/>
                <w:tab w:val="left" w:pos="4654"/>
              </w:tabs>
              <w:spacing w:after="0" w:line="276" w:lineRule="auto"/>
              <w:ind w:left="0" w:right="9"/>
              <w:rPr>
                <w:rFonts w:ascii="GHEA Grapalat" w:hAnsi="GHEA Grapalat"/>
                <w:b/>
              </w:rPr>
            </w:pPr>
            <w:r w:rsidRPr="00A019D2">
              <w:rPr>
                <w:rFonts w:ascii="GHEA Grapalat" w:hAnsi="GHEA Grapalat"/>
                <w:b/>
              </w:rPr>
              <w:t>Պ</w:t>
            </w:r>
            <w:r w:rsidRPr="00A019D2">
              <w:rPr>
                <w:rFonts w:ascii="GHEA Grapalat" w:hAnsi="GHEA Grapalat"/>
                <w:b/>
                <w:lang w:val="hy-AM"/>
              </w:rPr>
              <w:t>արտականությունները`</w:t>
            </w:r>
          </w:p>
          <w:p w14:paraId="3EA29ED6"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Հ</w:t>
            </w:r>
            <w:r w:rsidRPr="00A019D2">
              <w:rPr>
                <w:rFonts w:ascii="GHEA Grapalat" w:hAnsi="GHEA Grapalat" w:cs="Sylfaen"/>
                <w:lang w:val="af-ZA"/>
              </w:rPr>
              <w:t>աշվեքննիչ պալատի աշխատակիցների ուղևորությունների, այցելությունների, նրանց մասնակցությամբ անցկացվող արարողակարգային և այլ միջոցառումների նախապատրաստ</w:t>
            </w:r>
            <w:r w:rsidRPr="00A019D2">
              <w:rPr>
                <w:rFonts w:ascii="GHEA Grapalat" w:hAnsi="GHEA Grapalat" w:cs="Sylfaen"/>
                <w:lang w:val="hy-AM"/>
              </w:rPr>
              <w:t>ական և կազմակերպական աշխատանքները:</w:t>
            </w:r>
          </w:p>
          <w:p w14:paraId="7FB44211"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Հաշվեքննիչ պալատի հյուրերին հյուրընկալելու, նրանց մասնակցությամբ  անցկացվող նիստերի, արարողակարգային և այլ միջոցառումների  նախապատրաստման և կազմակերպական աշխատանքները:</w:t>
            </w:r>
          </w:p>
          <w:p w14:paraId="41578D92"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Հաշվեքննիչ պալատի նիստերի նախապատրաստման, կազմակերպական և արձանագրման աշխատանքները:</w:t>
            </w:r>
          </w:p>
          <w:p w14:paraId="56DEFC92"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Հսկողություն իրականացն</w:t>
            </w:r>
            <w:r>
              <w:rPr>
                <w:rFonts w:ascii="GHEA Grapalat" w:hAnsi="GHEA Grapalat" w:cs="Sylfaen"/>
                <w:lang w:val="hy-AM"/>
              </w:rPr>
              <w:t>ել</w:t>
            </w:r>
            <w:r w:rsidRPr="00A019D2">
              <w:rPr>
                <w:rFonts w:ascii="GHEA Grapalat" w:hAnsi="GHEA Grapalat" w:cs="Sylfaen"/>
                <w:lang w:val="hy-AM"/>
              </w:rPr>
              <w:t xml:space="preserve"> Հաշվեքննիչ պալատում ընթացակարգերի իրականացման օրենսդրությամբ և ներքին իրավական ակտերով սահմանված ժամկետների նկատմամբ, ներկայացնելով դրանց խախտման և խախտումները կանխելու առաջարկությունների տեղեկատվություն։</w:t>
            </w:r>
          </w:p>
          <w:p w14:paraId="438C4169"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w:t>
            </w:r>
            <w:r w:rsidRPr="00A019D2">
              <w:rPr>
                <w:rFonts w:ascii="GHEA Grapalat" w:hAnsi="GHEA Grapalat" w:cs="Sylfaen"/>
                <w:lang w:val="af-ZA"/>
              </w:rPr>
              <w:t>Հաշվեքննիչ պալատի փաuտաթղթաշրջանառության ապահովման աշխատանքները, ներառյալ ստացված և ելքագրվող փաստաթղթերի գրանցումը</w:t>
            </w:r>
            <w:r w:rsidRPr="00A019D2">
              <w:rPr>
                <w:rFonts w:ascii="GHEA Grapalat" w:hAnsi="GHEA Grapalat" w:cs="Sylfaen"/>
                <w:lang w:val="hy-AM"/>
              </w:rPr>
              <w:t xml:space="preserve"> և փոստի ու սուրհանդակային ծառայության հետ տարվող աշխատանքների կատարումը:</w:t>
            </w:r>
          </w:p>
          <w:p w14:paraId="76B620D9"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Հաշվեքննիչ պալատի նիստերի արձանագրությունների </w:t>
            </w:r>
            <w:r w:rsidRPr="00A019D2">
              <w:rPr>
                <w:rFonts w:ascii="GHEA Grapalat" w:hAnsi="GHEA Grapalat" w:cs="Sylfaen"/>
                <w:lang w:val="af-ZA"/>
              </w:rPr>
              <w:t>կազմմ</w:t>
            </w:r>
            <w:r w:rsidRPr="00A019D2">
              <w:rPr>
                <w:rFonts w:ascii="GHEA Grapalat" w:hAnsi="GHEA Grapalat" w:cs="Sylfaen"/>
                <w:lang w:val="hy-AM"/>
              </w:rPr>
              <w:t>ան աշխատանքները:</w:t>
            </w:r>
          </w:p>
          <w:p w14:paraId="44171E84"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փա</w:t>
            </w:r>
            <w:r w:rsidRPr="00A019D2">
              <w:rPr>
                <w:rFonts w:ascii="GHEA Grapalat" w:hAnsi="GHEA Grapalat" w:cs="Sylfaen"/>
                <w:lang w:val="af-ZA"/>
              </w:rPr>
              <w:t>u</w:t>
            </w:r>
            <w:r w:rsidRPr="00A019D2">
              <w:rPr>
                <w:rFonts w:ascii="GHEA Grapalat" w:hAnsi="GHEA Grapalat" w:cs="Sylfaen"/>
                <w:lang w:val="hy-AM"/>
              </w:rPr>
              <w:t>տաթղթերի արխիվացման աշխատանքները:</w:t>
            </w:r>
          </w:p>
          <w:p w14:paraId="45FA8731"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Հաշվեքննիչ պալատի ստեղծած արդյունքի՝ շահառուներին տեղեկատվության հասանելիությունը հնարավոր արդյունավետ միջոցներով և նրանցից ստացված առաջարկություններին պատշաճ արձագանքների տրամադրման աշխատանքները։</w:t>
            </w:r>
          </w:p>
          <w:p w14:paraId="37214974"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օրենսդրությամբ պարտադիր հրապարակման ենթակա նյութերի հրապարակման աշխատանքները։</w:t>
            </w:r>
          </w:p>
          <w:p w14:paraId="130BBB23"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ընթացիկ հսկողություն Հաշվեքննիչ պալատի գործունեության մասին հրապարակումներով հետաքրքրվողների քանակի և անհրաժեշտ թիրախային խմբերի ներգրավվածության նկատմամբ, ձեռնարկելով միջոցներ՝ ցուցանիշները բարելավելու ուղղությամբ։</w:t>
            </w:r>
          </w:p>
          <w:p w14:paraId="4416F8F1"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Իրականացն</w:t>
            </w:r>
            <w:r>
              <w:rPr>
                <w:rFonts w:ascii="GHEA Grapalat" w:hAnsi="GHEA Grapalat" w:cs="Sylfaen"/>
                <w:lang w:val="hy-AM"/>
              </w:rPr>
              <w:t>ել</w:t>
            </w:r>
            <w:r w:rsidRPr="00A019D2">
              <w:rPr>
                <w:rFonts w:ascii="GHEA Grapalat" w:hAnsi="GHEA Grapalat" w:cs="Sylfaen"/>
                <w:lang w:val="hy-AM"/>
              </w:rPr>
              <w:t xml:space="preserve"> Հաշվեքննիչ պալատի ներքին հաղորդակցության ապահովման աշխատանքները՝ ներքին հաղորդակցության հարթակի(ների) վարումը, աշխատակիցների միջև մասնագիտական շփումների կազմակերպումը։</w:t>
            </w:r>
          </w:p>
          <w:p w14:paraId="40591D7A"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cs="Sylfaen"/>
                <w:lang w:val="hy-AM"/>
              </w:rPr>
              <w:t>Ներկայացն</w:t>
            </w:r>
            <w:r>
              <w:rPr>
                <w:rFonts w:ascii="GHEA Grapalat" w:hAnsi="GHEA Grapalat" w:cs="Sylfaen"/>
                <w:lang w:val="hy-AM"/>
              </w:rPr>
              <w:t xml:space="preserve">ել </w:t>
            </w:r>
            <w:r w:rsidRPr="00A019D2">
              <w:rPr>
                <w:rFonts w:ascii="GHEA Grapalat" w:hAnsi="GHEA Grapalat" w:cs="Sylfaen"/>
                <w:lang w:val="hy-AM"/>
              </w:rPr>
              <w:t>առաջարկներ և ձեռնարկ</w:t>
            </w:r>
            <w:r>
              <w:rPr>
                <w:rFonts w:ascii="GHEA Grapalat" w:hAnsi="GHEA Grapalat" w:cs="Sylfaen"/>
                <w:lang w:val="hy-AM"/>
              </w:rPr>
              <w:t>ել</w:t>
            </w:r>
            <w:r w:rsidRPr="00A019D2">
              <w:rPr>
                <w:rFonts w:ascii="GHEA Grapalat" w:hAnsi="GHEA Grapalat" w:cs="Sylfaen"/>
                <w:lang w:val="hy-AM"/>
              </w:rPr>
              <w:t xml:space="preserve"> միջոցներ հաղորդակցության գործիքների և հնարավորությունների բարելավման համար։</w:t>
            </w:r>
          </w:p>
          <w:p w14:paraId="35CCA8B0" w14:textId="77777777" w:rsidR="003B4A0A" w:rsidRPr="00A019D2" w:rsidRDefault="003B4A0A" w:rsidP="003B4A0A">
            <w:pPr>
              <w:pStyle w:val="BodyTextIndent"/>
              <w:numPr>
                <w:ilvl w:val="0"/>
                <w:numId w:val="24"/>
              </w:numPr>
              <w:spacing w:after="0" w:line="276" w:lineRule="auto"/>
              <w:ind w:right="9"/>
              <w:jc w:val="both"/>
              <w:rPr>
                <w:rFonts w:ascii="GHEA Grapalat" w:hAnsi="GHEA Grapalat" w:cs="Sylfaen"/>
                <w:lang w:val="hy-AM"/>
              </w:rPr>
            </w:pPr>
            <w:r w:rsidRPr="00A019D2">
              <w:rPr>
                <w:rFonts w:ascii="GHEA Grapalat" w:hAnsi="GHEA Grapalat"/>
                <w:lang w:val="hy-AM"/>
              </w:rPr>
              <w:t>Գաղտնի փաստաթղթաշրջանառությունը վարելու համար պահանջել համապատասխան փաստաթղթեր, իրականացնել պետական գաղտնիքին առնչվելու թույլտվության ձևերի ձևակերպումը, կազմել և հաստատման ներկայացնել Հաշվեքննիչ պալատում պետական գաղտնիքին առնչվելու լիազորություններ ունեցող պաշտոնների անվանացանկը, վարել գաղտնի փաստաթղթաշրջանառությանը վերաբերող գրանցամատյանները և իրականացնել այլ աշխատանքներ։</w:t>
            </w:r>
          </w:p>
        </w:tc>
      </w:tr>
      <w:tr w:rsidR="003B4A0A" w:rsidRPr="00A019D2" w14:paraId="10D967A9" w14:textId="77777777" w:rsidTr="00A12433">
        <w:trPr>
          <w:trHeight w:val="3428"/>
        </w:trPr>
        <w:tc>
          <w:tcPr>
            <w:tcW w:w="11199" w:type="dxa"/>
          </w:tcPr>
          <w:p w14:paraId="77678EAC" w14:textId="77777777" w:rsidR="003B4A0A" w:rsidRDefault="003B4A0A" w:rsidP="00A12433">
            <w:pPr>
              <w:tabs>
                <w:tab w:val="left" w:pos="102"/>
              </w:tabs>
              <w:ind w:left="360"/>
              <w:jc w:val="center"/>
              <w:rPr>
                <w:rFonts w:ascii="GHEA Grapalat" w:hAnsi="GHEA Grapalat" w:cs="Sylfaen"/>
                <w:b/>
                <w:lang w:val="hy-AM"/>
              </w:rPr>
            </w:pPr>
            <w:r w:rsidRPr="00A019D2">
              <w:rPr>
                <w:rFonts w:ascii="GHEA Grapalat" w:hAnsi="GHEA Grapalat" w:cs="Sylfaen"/>
                <w:b/>
                <w:lang w:val="hy-AM"/>
              </w:rPr>
              <w:t>3</w:t>
            </w:r>
            <w:r w:rsidRPr="00A019D2">
              <w:rPr>
                <w:rFonts w:ascii="Cambria Math" w:hAnsi="Cambria Math" w:cs="Cambria Math"/>
                <w:b/>
                <w:lang w:val="hy-AM"/>
              </w:rPr>
              <w:t>․</w:t>
            </w:r>
            <w:r w:rsidRPr="00A019D2">
              <w:rPr>
                <w:rFonts w:ascii="GHEA Grapalat" w:hAnsi="GHEA Grapalat" w:cs="Sylfaen"/>
                <w:b/>
                <w:lang w:val="hy-AM"/>
              </w:rPr>
              <w:t xml:space="preserve"> Պաշտոնին ներկայացվող պահանջները</w:t>
            </w:r>
          </w:p>
          <w:p w14:paraId="5AD944B5" w14:textId="77777777" w:rsidR="003B4A0A" w:rsidRPr="00A019D2" w:rsidRDefault="003B4A0A" w:rsidP="00A12433">
            <w:pPr>
              <w:tabs>
                <w:tab w:val="left" w:pos="102"/>
              </w:tabs>
              <w:ind w:left="360"/>
              <w:jc w:val="center"/>
              <w:rPr>
                <w:rFonts w:ascii="GHEA Grapalat" w:hAnsi="GHEA Grapalat" w:cs="Sylfaen"/>
                <w:b/>
                <w:lang w:val="hy-AM"/>
              </w:rPr>
            </w:pPr>
          </w:p>
          <w:p w14:paraId="5C2DC711" w14:textId="77777777" w:rsidR="003B4A0A" w:rsidRPr="00A019D2" w:rsidRDefault="003B4A0A" w:rsidP="00A12433">
            <w:pPr>
              <w:tabs>
                <w:tab w:val="left" w:pos="102"/>
              </w:tabs>
              <w:ind w:left="142"/>
              <w:rPr>
                <w:rFonts w:ascii="GHEA Grapalat" w:hAnsi="GHEA Grapalat" w:cs="Sylfaen"/>
                <w:b/>
                <w:lang w:val="hy-AM"/>
              </w:rPr>
            </w:pPr>
            <w:r w:rsidRPr="00A019D2">
              <w:rPr>
                <w:rFonts w:ascii="GHEA Grapalat" w:hAnsi="GHEA Grapalat" w:cs="Sylfaen"/>
                <w:b/>
                <w:lang w:val="hy-AM"/>
              </w:rPr>
              <w:t>3</w:t>
            </w:r>
            <w:r w:rsidRPr="00A019D2">
              <w:rPr>
                <w:rFonts w:ascii="Cambria Math" w:hAnsi="Cambria Math" w:cs="Cambria Math"/>
                <w:b/>
                <w:lang w:val="hy-AM"/>
              </w:rPr>
              <w:t>․</w:t>
            </w:r>
            <w:r w:rsidRPr="00A019D2">
              <w:rPr>
                <w:rFonts w:ascii="GHEA Grapalat" w:hAnsi="GHEA Grapalat" w:cs="Sylfaen"/>
                <w:b/>
                <w:lang w:val="hy-AM"/>
              </w:rPr>
              <w:t>1</w:t>
            </w:r>
            <w:r w:rsidRPr="00A019D2">
              <w:rPr>
                <w:rFonts w:ascii="Cambria Math" w:hAnsi="Cambria Math" w:cs="Cambria Math"/>
                <w:b/>
                <w:lang w:val="hy-AM"/>
              </w:rPr>
              <w:t>․</w:t>
            </w:r>
            <w:r w:rsidRPr="00A019D2">
              <w:rPr>
                <w:rFonts w:ascii="GHEA Grapalat" w:hAnsi="GHEA Grapalat" w:cs="Sylfaen"/>
                <w:b/>
                <w:lang w:val="hy-AM"/>
              </w:rPr>
              <w:t xml:space="preserve"> Կրթությունը, որակավորման աստիճանը</w:t>
            </w:r>
          </w:p>
          <w:p w14:paraId="633AC5EB" w14:textId="77777777" w:rsidR="003B4A0A" w:rsidRPr="00A019D2" w:rsidRDefault="003B4A0A" w:rsidP="00A12433">
            <w:pPr>
              <w:pStyle w:val="ListParagraph"/>
              <w:tabs>
                <w:tab w:val="left" w:pos="102"/>
              </w:tabs>
              <w:spacing w:line="276" w:lineRule="auto"/>
              <w:ind w:left="360"/>
              <w:rPr>
                <w:rFonts w:ascii="GHEA Grapalat" w:hAnsi="GHEA Grapalat" w:cs="Sylfaen"/>
                <w:lang w:val="hy-AM"/>
              </w:rPr>
            </w:pPr>
            <w:r w:rsidRPr="00A019D2">
              <w:rPr>
                <w:rFonts w:ascii="GHEA Grapalat" w:hAnsi="GHEA Grapalat" w:cs="Sylfaen"/>
                <w:lang w:val="hy-AM"/>
              </w:rPr>
              <w:t>Բարձրագույն կրթություն</w:t>
            </w:r>
          </w:p>
          <w:p w14:paraId="60C7B40B" w14:textId="77777777" w:rsidR="003B4A0A" w:rsidRPr="00A019D2" w:rsidRDefault="003B4A0A" w:rsidP="00A12433">
            <w:pPr>
              <w:tabs>
                <w:tab w:val="left" w:pos="102"/>
                <w:tab w:val="left" w:pos="486"/>
              </w:tabs>
              <w:ind w:left="142"/>
              <w:rPr>
                <w:rFonts w:ascii="GHEA Grapalat" w:hAnsi="GHEA Grapalat" w:cs="Sylfaen"/>
                <w:b/>
                <w:lang w:val="hy-AM"/>
              </w:rPr>
            </w:pPr>
            <w:r w:rsidRPr="00A019D2">
              <w:rPr>
                <w:rFonts w:ascii="GHEA Grapalat" w:hAnsi="GHEA Grapalat" w:cs="Sylfaen"/>
                <w:b/>
                <w:lang w:val="hy-AM"/>
              </w:rPr>
              <w:t>3</w:t>
            </w:r>
            <w:r w:rsidRPr="00A019D2">
              <w:rPr>
                <w:rFonts w:ascii="Cambria Math" w:hAnsi="Cambria Math" w:cs="Cambria Math"/>
                <w:b/>
                <w:lang w:val="hy-AM"/>
              </w:rPr>
              <w:t>․</w:t>
            </w:r>
            <w:r w:rsidRPr="00A019D2">
              <w:rPr>
                <w:rFonts w:ascii="GHEA Grapalat" w:hAnsi="GHEA Grapalat" w:cs="Sylfaen"/>
                <w:b/>
                <w:lang w:val="hy-AM"/>
              </w:rPr>
              <w:t>2</w:t>
            </w:r>
            <w:r w:rsidRPr="00A019D2">
              <w:rPr>
                <w:rFonts w:ascii="Cambria Math" w:hAnsi="Cambria Math" w:cs="Cambria Math"/>
                <w:b/>
                <w:lang w:val="hy-AM"/>
              </w:rPr>
              <w:t>․</w:t>
            </w:r>
            <w:r w:rsidRPr="00A019D2">
              <w:rPr>
                <w:rFonts w:ascii="GHEA Grapalat" w:hAnsi="GHEA Grapalat" w:cs="Sylfaen"/>
                <w:b/>
                <w:lang w:val="hy-AM"/>
              </w:rPr>
              <w:t xml:space="preserve"> Մասնագիտական գիտելիքները</w:t>
            </w:r>
          </w:p>
          <w:p w14:paraId="6852E482" w14:textId="77777777" w:rsidR="003B4A0A" w:rsidRPr="00A019D2" w:rsidRDefault="003B4A0A" w:rsidP="00A12433">
            <w:pPr>
              <w:pStyle w:val="ListParagraph"/>
              <w:tabs>
                <w:tab w:val="left" w:pos="102"/>
                <w:tab w:val="left" w:pos="486"/>
              </w:tabs>
              <w:spacing w:line="276" w:lineRule="auto"/>
              <w:ind w:left="360"/>
              <w:rPr>
                <w:rFonts w:ascii="GHEA Grapalat" w:hAnsi="GHEA Grapalat" w:cs="Sylfaen"/>
                <w:lang w:val="hy-AM"/>
              </w:rPr>
            </w:pPr>
            <w:r w:rsidRPr="00A019D2">
              <w:rPr>
                <w:rFonts w:ascii="GHEA Grapalat" w:hAnsi="GHEA Grapalat" w:cs="Sylfaen"/>
                <w:lang w:val="hy-AM"/>
              </w:rPr>
              <w:t>ՈՒնի գործառույթների իրականացման համար անհրաժեշտ գիտելիքներ:</w:t>
            </w:r>
          </w:p>
          <w:p w14:paraId="4F153940" w14:textId="77777777" w:rsidR="003B4A0A" w:rsidRPr="00A019D2" w:rsidRDefault="003B4A0A" w:rsidP="00A12433">
            <w:pPr>
              <w:tabs>
                <w:tab w:val="left" w:pos="102"/>
                <w:tab w:val="left" w:pos="486"/>
              </w:tabs>
              <w:ind w:left="142"/>
              <w:rPr>
                <w:rFonts w:ascii="GHEA Grapalat" w:hAnsi="GHEA Grapalat" w:cs="Sylfaen"/>
                <w:b/>
                <w:lang w:val="hy-AM"/>
              </w:rPr>
            </w:pPr>
            <w:r w:rsidRPr="00A019D2">
              <w:rPr>
                <w:rFonts w:ascii="GHEA Grapalat" w:hAnsi="GHEA Grapalat" w:cs="Sylfaen"/>
                <w:b/>
                <w:lang w:val="hy-AM"/>
              </w:rPr>
              <w:t>3</w:t>
            </w:r>
            <w:r w:rsidRPr="00A019D2">
              <w:rPr>
                <w:rFonts w:ascii="Cambria Math" w:hAnsi="Cambria Math" w:cs="Cambria Math"/>
                <w:b/>
                <w:lang w:val="hy-AM"/>
              </w:rPr>
              <w:t>․</w:t>
            </w:r>
            <w:r w:rsidRPr="00A019D2">
              <w:rPr>
                <w:rFonts w:ascii="GHEA Grapalat" w:hAnsi="GHEA Grapalat" w:cs="Sylfaen"/>
                <w:b/>
                <w:lang w:val="hy-AM"/>
              </w:rPr>
              <w:t>3</w:t>
            </w:r>
            <w:r w:rsidRPr="00A019D2">
              <w:rPr>
                <w:rFonts w:ascii="Cambria Math" w:hAnsi="Cambria Math" w:cs="Cambria Math"/>
                <w:b/>
                <w:lang w:val="hy-AM"/>
              </w:rPr>
              <w:t>․</w:t>
            </w:r>
            <w:r w:rsidRPr="00A019D2">
              <w:rPr>
                <w:rFonts w:ascii="GHEA Grapalat" w:hAnsi="GHEA Grapalat" w:cs="Sylfaen"/>
                <w:b/>
                <w:lang w:val="hy-AM"/>
              </w:rPr>
              <w:t xml:space="preserve"> Աշխատանքային ստաժը, աշխատանքի բնագավառում փորձը</w:t>
            </w:r>
          </w:p>
          <w:p w14:paraId="7C4226E9" w14:textId="77777777" w:rsidR="003B4A0A" w:rsidRPr="00A019D2" w:rsidRDefault="003B4A0A" w:rsidP="00A12433">
            <w:pPr>
              <w:pStyle w:val="ListParagraph"/>
              <w:tabs>
                <w:tab w:val="left" w:pos="102"/>
                <w:tab w:val="left" w:pos="486"/>
              </w:tabs>
              <w:spacing w:line="276" w:lineRule="auto"/>
              <w:ind w:left="502"/>
              <w:rPr>
                <w:rFonts w:ascii="GHEA Grapalat" w:hAnsi="GHEA Grapalat" w:cs="Sylfaen"/>
                <w:b/>
                <w:lang w:val="hy-AM"/>
              </w:rPr>
            </w:pPr>
            <w:r w:rsidRPr="00A019D2">
              <w:rPr>
                <w:rFonts w:ascii="GHEA Grapalat" w:hAnsi="GHEA Grapalat" w:cs="Sylfaen"/>
                <w:lang w:val="hy-AM"/>
              </w:rPr>
              <w:t xml:space="preserve">Հանրային ծառայության առնվազն երկու տարվա ստաժ կամ երեք տարվա մասնագիտական աշխատանքային ստաժ։ </w:t>
            </w:r>
            <w:r w:rsidRPr="00A019D2">
              <w:rPr>
                <w:rFonts w:ascii="GHEA Grapalat" w:hAnsi="GHEA Grapalat"/>
                <w:lang w:val="hy-AM"/>
              </w:rPr>
              <w:t>Պետական գաղտնիքին առնչվելու համապատասխան ձևի առնվազն երեք տարվա թույլտվություն։</w:t>
            </w:r>
            <w:r w:rsidRPr="00A019D2">
              <w:rPr>
                <w:rFonts w:ascii="GHEA Grapalat" w:hAnsi="GHEA Grapalat" w:cs="Sylfaen"/>
                <w:lang w:val="hy-AM"/>
              </w:rPr>
              <w:t xml:space="preserve"> </w:t>
            </w:r>
          </w:p>
          <w:p w14:paraId="10DBB09C" w14:textId="77777777" w:rsidR="003B4A0A" w:rsidRPr="00A019D2" w:rsidRDefault="003B4A0A" w:rsidP="00A12433">
            <w:pPr>
              <w:tabs>
                <w:tab w:val="left" w:pos="102"/>
                <w:tab w:val="left" w:pos="486"/>
              </w:tabs>
              <w:ind w:left="142"/>
              <w:rPr>
                <w:rFonts w:ascii="GHEA Grapalat" w:hAnsi="GHEA Grapalat" w:cs="Sylfaen"/>
                <w:b/>
                <w:lang w:val="hy-AM"/>
              </w:rPr>
            </w:pPr>
            <w:r w:rsidRPr="00A019D2">
              <w:rPr>
                <w:rFonts w:ascii="GHEA Grapalat" w:hAnsi="GHEA Grapalat" w:cs="Sylfaen"/>
                <w:b/>
                <w:lang w:val="hy-AM"/>
              </w:rPr>
              <w:t>3</w:t>
            </w:r>
            <w:r w:rsidRPr="00A019D2">
              <w:rPr>
                <w:rFonts w:ascii="Cambria Math" w:hAnsi="Cambria Math" w:cs="Cambria Math"/>
                <w:b/>
                <w:lang w:val="hy-AM"/>
              </w:rPr>
              <w:t>․</w:t>
            </w: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 xml:space="preserve"> Անհրաժեշտ կոմպետենցիաներ</w:t>
            </w:r>
          </w:p>
          <w:p w14:paraId="5712FCCE" w14:textId="77777777" w:rsidR="003B4A0A" w:rsidRPr="00A019D2" w:rsidRDefault="003B4A0A" w:rsidP="00A12433">
            <w:pPr>
              <w:pStyle w:val="ListParagraph"/>
              <w:tabs>
                <w:tab w:val="left" w:pos="102"/>
                <w:tab w:val="left" w:pos="486"/>
              </w:tabs>
              <w:spacing w:line="276" w:lineRule="auto"/>
              <w:ind w:left="360"/>
              <w:rPr>
                <w:rFonts w:ascii="GHEA Grapalat" w:hAnsi="GHEA Grapalat" w:cs="Sylfaen"/>
                <w:b/>
                <w:lang w:val="hy-AM"/>
              </w:rPr>
            </w:pPr>
            <w:r w:rsidRPr="00A019D2">
              <w:rPr>
                <w:rFonts w:ascii="GHEA Grapalat" w:hAnsi="GHEA Grapalat" w:cs="Sylfaen"/>
                <w:b/>
                <w:lang w:val="hy-AM"/>
              </w:rPr>
              <w:t>Ընդհանրական՝</w:t>
            </w:r>
          </w:p>
          <w:p w14:paraId="0E794427" w14:textId="77777777" w:rsidR="003B4A0A" w:rsidRPr="00A019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A019D2">
              <w:rPr>
                <w:rFonts w:ascii="GHEA Grapalat" w:hAnsi="GHEA Grapalat" w:cs="Sylfaen"/>
              </w:rPr>
              <w:t>Ծրագրերի մշակում</w:t>
            </w:r>
          </w:p>
          <w:p w14:paraId="5D38536C" w14:textId="77777777" w:rsidR="003B4A0A" w:rsidRPr="00A019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A019D2">
              <w:rPr>
                <w:rFonts w:ascii="GHEA Grapalat" w:hAnsi="GHEA Grapalat" w:cs="Sylfaen"/>
                <w:lang w:val="hy-AM"/>
              </w:rPr>
              <w:t>Խնդրի լուծում</w:t>
            </w:r>
          </w:p>
          <w:p w14:paraId="54E54C78" w14:textId="77777777" w:rsidR="003B4A0A" w:rsidRPr="00A019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A019D2">
              <w:rPr>
                <w:rFonts w:ascii="GHEA Grapalat" w:hAnsi="GHEA Grapalat" w:cs="Sylfaen"/>
              </w:rPr>
              <w:t>Հաշվետվությունների մշակում</w:t>
            </w:r>
          </w:p>
          <w:p w14:paraId="7BB3898E" w14:textId="77777777" w:rsidR="003B4A0A" w:rsidRPr="00A019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A019D2">
              <w:rPr>
                <w:rFonts w:ascii="GHEA Grapalat" w:hAnsi="GHEA Grapalat" w:cs="Sylfaen"/>
              </w:rPr>
              <w:t>Տեղեկատվության հավաքագրում, վերլուծություն</w:t>
            </w:r>
          </w:p>
          <w:p w14:paraId="31B1175B" w14:textId="77777777" w:rsidR="003B4A0A" w:rsidRPr="00A019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A019D2">
              <w:rPr>
                <w:rFonts w:ascii="GHEA Grapalat" w:hAnsi="GHEA Grapalat" w:cs="Sylfaen"/>
                <w:lang w:val="hy-AM"/>
              </w:rPr>
              <w:t>Բարեվարքություն</w:t>
            </w:r>
          </w:p>
          <w:p w14:paraId="71D9C0D1" w14:textId="77777777" w:rsidR="003B4A0A" w:rsidRPr="00A019D2" w:rsidRDefault="003B4A0A" w:rsidP="00A12433">
            <w:pPr>
              <w:pStyle w:val="ListParagraph"/>
              <w:tabs>
                <w:tab w:val="left" w:pos="102"/>
                <w:tab w:val="left" w:pos="486"/>
              </w:tabs>
              <w:spacing w:line="276" w:lineRule="auto"/>
              <w:rPr>
                <w:rFonts w:ascii="GHEA Grapalat" w:hAnsi="GHEA Grapalat" w:cs="Sylfaen"/>
                <w:b/>
              </w:rPr>
            </w:pPr>
            <w:r w:rsidRPr="00A019D2">
              <w:rPr>
                <w:rFonts w:ascii="GHEA Grapalat" w:hAnsi="GHEA Grapalat" w:cs="Sylfaen"/>
                <w:b/>
                <w:lang w:val="hy-AM"/>
              </w:rPr>
              <w:t>Ընտրանքային՝</w:t>
            </w:r>
          </w:p>
          <w:p w14:paraId="49C70C0F" w14:textId="77777777" w:rsidR="003B4A0A" w:rsidRPr="00A019D2" w:rsidRDefault="003B4A0A" w:rsidP="003B4A0A">
            <w:pPr>
              <w:pStyle w:val="ListParagraph"/>
              <w:numPr>
                <w:ilvl w:val="0"/>
                <w:numId w:val="23"/>
              </w:numPr>
              <w:tabs>
                <w:tab w:val="left" w:pos="102"/>
                <w:tab w:val="left" w:pos="360"/>
              </w:tabs>
              <w:spacing w:line="276" w:lineRule="auto"/>
              <w:ind w:left="720"/>
              <w:rPr>
                <w:rFonts w:ascii="GHEA Grapalat" w:hAnsi="GHEA Grapalat" w:cs="Sylfaen"/>
                <w:lang w:val="hy-AM"/>
              </w:rPr>
            </w:pPr>
            <w:r w:rsidRPr="00A019D2">
              <w:rPr>
                <w:rFonts w:ascii="GHEA Grapalat" w:hAnsi="GHEA Grapalat" w:cs="Sylfaen"/>
                <w:lang w:val="hy-AM"/>
              </w:rPr>
              <w:t>Բանակցությունների վարում</w:t>
            </w:r>
          </w:p>
          <w:p w14:paraId="74267848" w14:textId="77777777" w:rsidR="003B4A0A" w:rsidRPr="00A019D2" w:rsidRDefault="003B4A0A" w:rsidP="003B4A0A">
            <w:pPr>
              <w:pStyle w:val="ListParagraph"/>
              <w:numPr>
                <w:ilvl w:val="0"/>
                <w:numId w:val="23"/>
              </w:numPr>
              <w:tabs>
                <w:tab w:val="left" w:pos="102"/>
                <w:tab w:val="left" w:pos="360"/>
              </w:tabs>
              <w:spacing w:line="276" w:lineRule="auto"/>
              <w:ind w:left="720"/>
              <w:rPr>
                <w:rFonts w:ascii="GHEA Grapalat" w:hAnsi="GHEA Grapalat" w:cs="Sylfaen"/>
                <w:lang w:val="hy-AM"/>
              </w:rPr>
            </w:pPr>
            <w:r w:rsidRPr="00A019D2">
              <w:rPr>
                <w:rFonts w:ascii="GHEA Grapalat" w:hAnsi="GHEA Grapalat" w:cs="Sylfaen"/>
                <w:lang w:val="hy-AM"/>
              </w:rPr>
              <w:t>Ժամանակի կառավարում</w:t>
            </w:r>
          </w:p>
          <w:p w14:paraId="02E16463" w14:textId="77777777" w:rsidR="003B4A0A" w:rsidRPr="00A019D2" w:rsidRDefault="003B4A0A" w:rsidP="003B4A0A">
            <w:pPr>
              <w:pStyle w:val="ListParagraph"/>
              <w:numPr>
                <w:ilvl w:val="0"/>
                <w:numId w:val="23"/>
              </w:numPr>
              <w:tabs>
                <w:tab w:val="left" w:pos="102"/>
                <w:tab w:val="left" w:pos="360"/>
              </w:tabs>
              <w:spacing w:line="276" w:lineRule="auto"/>
              <w:ind w:left="720"/>
              <w:rPr>
                <w:rFonts w:ascii="GHEA Grapalat" w:hAnsi="GHEA Grapalat" w:cs="Sylfaen"/>
                <w:lang w:val="hy-AM"/>
              </w:rPr>
            </w:pPr>
            <w:r w:rsidRPr="00A019D2">
              <w:rPr>
                <w:rFonts w:ascii="GHEA Grapalat" w:hAnsi="GHEA Grapalat" w:cs="Sylfaen"/>
              </w:rPr>
              <w:t>Կոնֆլիկտների կառավարում</w:t>
            </w:r>
          </w:p>
          <w:p w14:paraId="1BD4D1C1" w14:textId="77777777" w:rsidR="003B4A0A" w:rsidRPr="00A019D2" w:rsidRDefault="003B4A0A" w:rsidP="003B4A0A">
            <w:pPr>
              <w:pStyle w:val="ListParagraph"/>
              <w:numPr>
                <w:ilvl w:val="0"/>
                <w:numId w:val="23"/>
              </w:numPr>
              <w:tabs>
                <w:tab w:val="left" w:pos="102"/>
                <w:tab w:val="left" w:pos="360"/>
              </w:tabs>
              <w:spacing w:line="276" w:lineRule="auto"/>
              <w:ind w:left="720"/>
              <w:rPr>
                <w:rFonts w:ascii="GHEA Grapalat" w:hAnsi="GHEA Grapalat" w:cs="Sylfaen"/>
                <w:lang w:val="hy-AM"/>
              </w:rPr>
            </w:pPr>
            <w:r w:rsidRPr="00A019D2">
              <w:rPr>
                <w:rFonts w:ascii="GHEA Grapalat" w:hAnsi="GHEA Grapalat" w:cs="Sylfaen"/>
                <w:lang w:val="hy-AM"/>
              </w:rPr>
              <w:t>Փաստաթղթերի նախապատրաստում</w:t>
            </w:r>
          </w:p>
          <w:p w14:paraId="4E7F9DE6" w14:textId="77777777" w:rsidR="003B4A0A" w:rsidRPr="0022033E" w:rsidRDefault="003B4A0A" w:rsidP="003B4A0A">
            <w:pPr>
              <w:pStyle w:val="ListParagraph"/>
              <w:numPr>
                <w:ilvl w:val="0"/>
                <w:numId w:val="23"/>
              </w:numPr>
              <w:tabs>
                <w:tab w:val="left" w:pos="102"/>
                <w:tab w:val="left" w:pos="360"/>
              </w:tabs>
              <w:spacing w:line="276" w:lineRule="auto"/>
              <w:ind w:left="720"/>
              <w:rPr>
                <w:rFonts w:ascii="GHEA Grapalat" w:hAnsi="GHEA Grapalat" w:cs="Sylfaen"/>
                <w:lang w:val="hy-AM"/>
              </w:rPr>
            </w:pPr>
            <w:r w:rsidRPr="00A019D2">
              <w:rPr>
                <w:rFonts w:ascii="GHEA Grapalat" w:hAnsi="GHEA Grapalat" w:cs="Sylfaen"/>
                <w:lang w:val="hy-AM"/>
              </w:rPr>
              <w:t>Ելույթների նախապատրաստում և կազմակերպում</w:t>
            </w:r>
          </w:p>
        </w:tc>
      </w:tr>
      <w:tr w:rsidR="003B4A0A" w:rsidRPr="008B20AB" w14:paraId="3D9837EB" w14:textId="77777777" w:rsidTr="00A12433">
        <w:tc>
          <w:tcPr>
            <w:tcW w:w="11199" w:type="dxa"/>
          </w:tcPr>
          <w:p w14:paraId="7F6A6F78" w14:textId="77777777" w:rsidR="003B4A0A" w:rsidRDefault="003B4A0A" w:rsidP="00A12433">
            <w:pPr>
              <w:tabs>
                <w:tab w:val="left" w:pos="102"/>
              </w:tabs>
              <w:ind w:left="360"/>
              <w:jc w:val="center"/>
              <w:rPr>
                <w:rFonts w:ascii="GHEA Grapalat" w:hAnsi="GHEA Grapalat" w:cs="Sylfaen"/>
                <w:b/>
                <w:lang w:val="hy-AM"/>
              </w:rPr>
            </w:pP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 xml:space="preserve"> Կազմակերպական շրջանակը</w:t>
            </w:r>
          </w:p>
          <w:p w14:paraId="31434DD3" w14:textId="77777777" w:rsidR="003B4A0A" w:rsidRPr="00A019D2" w:rsidRDefault="003B4A0A" w:rsidP="00A12433">
            <w:pPr>
              <w:tabs>
                <w:tab w:val="left" w:pos="102"/>
              </w:tabs>
              <w:ind w:left="360"/>
              <w:jc w:val="center"/>
              <w:rPr>
                <w:rFonts w:ascii="GHEA Grapalat" w:hAnsi="GHEA Grapalat" w:cs="Sylfaen"/>
                <w:b/>
                <w:lang w:val="hy-AM"/>
              </w:rPr>
            </w:pPr>
          </w:p>
          <w:p w14:paraId="7E0D5B9C" w14:textId="77777777" w:rsidR="003B4A0A" w:rsidRPr="00A019D2" w:rsidRDefault="003B4A0A" w:rsidP="00A12433">
            <w:pPr>
              <w:tabs>
                <w:tab w:val="left" w:pos="102"/>
              </w:tabs>
              <w:ind w:left="142"/>
              <w:rPr>
                <w:rFonts w:ascii="GHEA Grapalat" w:hAnsi="GHEA Grapalat" w:cs="Sylfaen"/>
                <w:b/>
                <w:lang w:val="hy-AM"/>
              </w:rPr>
            </w:pP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1</w:t>
            </w:r>
            <w:r w:rsidRPr="00A019D2">
              <w:rPr>
                <w:rFonts w:ascii="Cambria Math" w:hAnsi="Cambria Math" w:cs="Cambria Math"/>
                <w:b/>
                <w:lang w:val="hy-AM"/>
              </w:rPr>
              <w:t>․</w:t>
            </w:r>
            <w:r w:rsidRPr="00A019D2">
              <w:rPr>
                <w:rFonts w:ascii="GHEA Grapalat" w:hAnsi="GHEA Grapalat" w:cs="Sylfaen"/>
                <w:b/>
                <w:lang w:val="hy-AM"/>
              </w:rPr>
              <w:t xml:space="preserve"> Աշխատանքի կազմակերպման և ղեկավարման պատասխանատվությունը</w:t>
            </w:r>
          </w:p>
          <w:p w14:paraId="61806635" w14:textId="77777777" w:rsidR="003B4A0A" w:rsidRPr="00A019D2" w:rsidRDefault="003B4A0A" w:rsidP="00A12433">
            <w:pPr>
              <w:tabs>
                <w:tab w:val="left" w:pos="102"/>
                <w:tab w:val="left" w:pos="450"/>
              </w:tabs>
              <w:spacing w:line="276" w:lineRule="auto"/>
              <w:jc w:val="both"/>
              <w:rPr>
                <w:rFonts w:ascii="GHEA Grapalat" w:hAnsi="GHEA Grapalat"/>
                <w:lang w:val="hy-AM"/>
              </w:rPr>
            </w:pPr>
            <w:r w:rsidRPr="00A019D2">
              <w:rPr>
                <w:rFonts w:ascii="GHEA Grapalat" w:hAnsi="GHEA Grapalat"/>
                <w:lang w:val="hy-AM"/>
              </w:rPr>
              <w:t>Պատասխանատու է կառուցվածքային ստորաբաժանման աշխատանքների բնույթով պայմանավորված մասնագիտական գործունեության անմիջական արդյունքի համար:</w:t>
            </w:r>
          </w:p>
          <w:p w14:paraId="15DDE6E2" w14:textId="77777777" w:rsidR="003B4A0A" w:rsidRPr="00A019D2" w:rsidRDefault="003B4A0A" w:rsidP="00A12433">
            <w:pPr>
              <w:tabs>
                <w:tab w:val="left" w:pos="102"/>
                <w:tab w:val="left" w:pos="450"/>
              </w:tabs>
              <w:ind w:left="142"/>
              <w:rPr>
                <w:rFonts w:ascii="GHEA Grapalat" w:hAnsi="GHEA Grapalat"/>
                <w:b/>
                <w:lang w:val="hy-AM"/>
              </w:rPr>
            </w:pP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2</w:t>
            </w:r>
            <w:r w:rsidRPr="00A019D2">
              <w:rPr>
                <w:rFonts w:ascii="Cambria Math" w:hAnsi="Cambria Math" w:cs="Cambria Math"/>
                <w:b/>
                <w:lang w:val="hy-AM"/>
              </w:rPr>
              <w:t>․</w:t>
            </w:r>
            <w:r w:rsidRPr="00A019D2">
              <w:rPr>
                <w:rFonts w:ascii="GHEA Grapalat" w:hAnsi="GHEA Grapalat" w:cs="Sylfaen"/>
                <w:b/>
                <w:lang w:val="hy-AM"/>
              </w:rPr>
              <w:t xml:space="preserve"> Որոշումներ կայացնելու լիազորությունները</w:t>
            </w:r>
          </w:p>
          <w:p w14:paraId="7CEF2797" w14:textId="77777777" w:rsidR="003B4A0A" w:rsidRPr="00A019D2" w:rsidRDefault="003B4A0A" w:rsidP="00A12433">
            <w:pPr>
              <w:tabs>
                <w:tab w:val="left" w:pos="102"/>
                <w:tab w:val="left" w:pos="450"/>
              </w:tabs>
              <w:spacing w:line="276" w:lineRule="auto"/>
              <w:jc w:val="both"/>
              <w:rPr>
                <w:rFonts w:ascii="GHEA Grapalat" w:hAnsi="GHEA Grapalat"/>
                <w:lang w:val="hy-AM"/>
              </w:rPr>
            </w:pPr>
            <w:r w:rsidRPr="00A019D2">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w:t>
            </w:r>
          </w:p>
          <w:p w14:paraId="7DCED499" w14:textId="77777777" w:rsidR="003B4A0A" w:rsidRPr="00A019D2" w:rsidRDefault="003B4A0A" w:rsidP="00A12433">
            <w:pPr>
              <w:tabs>
                <w:tab w:val="left" w:pos="102"/>
                <w:tab w:val="left" w:pos="450"/>
              </w:tabs>
              <w:ind w:left="142"/>
              <w:rPr>
                <w:rFonts w:ascii="GHEA Grapalat" w:hAnsi="GHEA Grapalat" w:cs="Sylfaen"/>
                <w:b/>
                <w:lang w:val="hy-AM"/>
              </w:rPr>
            </w:pP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3</w:t>
            </w:r>
            <w:r w:rsidRPr="00A019D2">
              <w:rPr>
                <w:rFonts w:ascii="Cambria Math" w:hAnsi="Cambria Math" w:cs="Cambria Math"/>
                <w:b/>
                <w:lang w:val="hy-AM"/>
              </w:rPr>
              <w:t>․</w:t>
            </w:r>
            <w:r w:rsidRPr="00A019D2">
              <w:rPr>
                <w:rFonts w:ascii="GHEA Grapalat" w:hAnsi="GHEA Grapalat" w:cs="Sylfaen"/>
                <w:b/>
                <w:lang w:val="hy-AM"/>
              </w:rPr>
              <w:t xml:space="preserve"> Գործունեության ազդեցությունը</w:t>
            </w:r>
          </w:p>
          <w:p w14:paraId="02BEDE75" w14:textId="77777777" w:rsidR="003B4A0A" w:rsidRPr="00A019D2" w:rsidRDefault="003B4A0A" w:rsidP="00A12433">
            <w:pPr>
              <w:tabs>
                <w:tab w:val="left" w:pos="102"/>
                <w:tab w:val="left" w:pos="450"/>
              </w:tabs>
              <w:spacing w:line="276" w:lineRule="auto"/>
              <w:jc w:val="both"/>
              <w:rPr>
                <w:rFonts w:ascii="GHEA Grapalat" w:hAnsi="GHEA Grapalat"/>
                <w:lang w:val="hy-AM"/>
              </w:rPr>
            </w:pPr>
            <w:r w:rsidRPr="00A019D2">
              <w:rPr>
                <w:rFonts w:ascii="GHEA Grapalat" w:hAnsi="GHEA Grapalat"/>
                <w:lang w:val="hy-AM"/>
              </w:rPr>
              <w:t>ՈՒնի տվյալ մարմնի նպատակների և խնդիրների իրականացման համար մասնագիտական գործունեության գերատեսչական ազդեցություն:</w:t>
            </w:r>
          </w:p>
          <w:p w14:paraId="6F68DF21" w14:textId="77777777" w:rsidR="003B4A0A" w:rsidRPr="00A019D2" w:rsidRDefault="003B4A0A" w:rsidP="00A12433">
            <w:pPr>
              <w:tabs>
                <w:tab w:val="left" w:pos="102"/>
                <w:tab w:val="left" w:pos="450"/>
              </w:tabs>
              <w:ind w:left="142"/>
              <w:rPr>
                <w:rFonts w:ascii="GHEA Grapalat" w:hAnsi="GHEA Grapalat" w:cs="Sylfaen"/>
                <w:b/>
                <w:lang w:val="hy-AM"/>
              </w:rPr>
            </w:pP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 xml:space="preserve">  Շփումները և ներկայացուցչությունը</w:t>
            </w:r>
          </w:p>
          <w:p w14:paraId="2544F0C6" w14:textId="77777777" w:rsidR="003B4A0A" w:rsidRPr="00A019D2" w:rsidRDefault="003B4A0A" w:rsidP="00A12433">
            <w:pPr>
              <w:pStyle w:val="NoSpacing"/>
              <w:spacing w:line="276" w:lineRule="auto"/>
              <w:rPr>
                <w:rFonts w:ascii="GHEA Grapalat" w:hAnsi="GHEA Grapalat" w:cs="Sylfaen"/>
                <w:lang w:val="hy-AM"/>
              </w:rPr>
            </w:pPr>
            <w:r w:rsidRPr="00A019D2">
              <w:rPr>
                <w:rFonts w:ascii="GHEA Grapalat" w:hAnsi="GHEA Grapalat" w:cs="Sylfaen"/>
                <w:lang w:val="hy-AM"/>
              </w:rPr>
              <w:t>Իր իրավասությունների շրջանակներում շփվում և որպես ներկայացուցիչ հանդես է գալիս տվյալ մարմնի ներսում այլ կառուցվածքային 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60D5A92E" w14:textId="77777777" w:rsidR="003B4A0A" w:rsidRPr="00A019D2" w:rsidRDefault="003B4A0A" w:rsidP="00A12433">
            <w:pPr>
              <w:tabs>
                <w:tab w:val="left" w:pos="102"/>
                <w:tab w:val="left" w:pos="450"/>
              </w:tabs>
              <w:ind w:left="142"/>
              <w:rPr>
                <w:rFonts w:ascii="GHEA Grapalat" w:hAnsi="GHEA Grapalat" w:cs="Times LatArm"/>
                <w:lang w:val="hy-AM"/>
              </w:rPr>
            </w:pPr>
            <w:r w:rsidRPr="00A019D2">
              <w:rPr>
                <w:rFonts w:ascii="GHEA Grapalat" w:hAnsi="GHEA Grapalat" w:cs="Sylfaen"/>
                <w:b/>
                <w:lang w:val="hy-AM"/>
              </w:rPr>
              <w:t>4</w:t>
            </w:r>
            <w:r w:rsidRPr="00A019D2">
              <w:rPr>
                <w:rFonts w:ascii="Cambria Math" w:hAnsi="Cambria Math" w:cs="Cambria Math"/>
                <w:b/>
                <w:lang w:val="hy-AM"/>
              </w:rPr>
              <w:t>․</w:t>
            </w:r>
            <w:r w:rsidRPr="00A019D2">
              <w:rPr>
                <w:rFonts w:ascii="GHEA Grapalat" w:hAnsi="GHEA Grapalat" w:cs="Sylfaen"/>
                <w:b/>
                <w:lang w:val="hy-AM"/>
              </w:rPr>
              <w:t>5</w:t>
            </w:r>
            <w:r w:rsidRPr="00A019D2">
              <w:rPr>
                <w:rFonts w:ascii="Cambria Math" w:hAnsi="Cambria Math" w:cs="Cambria Math"/>
                <w:b/>
                <w:lang w:val="hy-AM"/>
              </w:rPr>
              <w:t>․</w:t>
            </w:r>
            <w:r w:rsidRPr="00A019D2">
              <w:rPr>
                <w:rFonts w:ascii="GHEA Grapalat" w:hAnsi="GHEA Grapalat" w:cs="Sylfaen"/>
                <w:b/>
                <w:lang w:val="hy-AM"/>
              </w:rPr>
              <w:t xml:space="preserve"> Խնդիրների բարդությունը և դրանց լուծումը</w:t>
            </w:r>
          </w:p>
          <w:p w14:paraId="7FC82DF6" w14:textId="77777777" w:rsidR="003B4A0A" w:rsidRPr="00A019D2" w:rsidRDefault="003B4A0A" w:rsidP="00A12433">
            <w:pPr>
              <w:tabs>
                <w:tab w:val="left" w:pos="102"/>
                <w:tab w:val="left" w:pos="450"/>
              </w:tabs>
              <w:spacing w:line="276" w:lineRule="auto"/>
              <w:jc w:val="both"/>
              <w:rPr>
                <w:rFonts w:ascii="GHEA Grapalat" w:hAnsi="GHEA Grapalat" w:cs="Sylfaen"/>
                <w:b/>
                <w:lang w:val="hy-AM"/>
              </w:rPr>
            </w:pPr>
            <w:r w:rsidRPr="00A019D2">
              <w:rPr>
                <w:rFonts w:ascii="GHEA Grapalat" w:hAnsi="GHEA Grapalat" w:cs="Times LatArm"/>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13A60E76" w14:textId="77777777" w:rsidR="003B4A0A" w:rsidRPr="00A019D2" w:rsidRDefault="003B4A0A" w:rsidP="003B4A0A">
      <w:pPr>
        <w:spacing w:after="0"/>
        <w:jc w:val="center"/>
        <w:rPr>
          <w:rFonts w:ascii="GHEA Grapalat" w:hAnsi="GHEA Grapalat"/>
          <w:lang w:val="hy-AM"/>
        </w:rPr>
      </w:pPr>
    </w:p>
    <w:p w14:paraId="64858168" w14:textId="77777777" w:rsidR="003B4A0A" w:rsidRPr="00A019D2" w:rsidRDefault="003B4A0A" w:rsidP="003B4A0A">
      <w:pPr>
        <w:tabs>
          <w:tab w:val="left" w:pos="102"/>
          <w:tab w:val="left" w:pos="486"/>
        </w:tabs>
        <w:rPr>
          <w:rFonts w:ascii="GHEA Grapalat" w:hAnsi="GHEA Grapalat"/>
          <w:lang w:val="hy-AM"/>
        </w:rPr>
      </w:pPr>
    </w:p>
    <w:p w14:paraId="2740D4A1" w14:textId="14E6C675" w:rsidR="003B4A0A" w:rsidRDefault="003B4A0A" w:rsidP="00206DB0">
      <w:pPr>
        <w:rPr>
          <w:rFonts w:ascii="GHEA Grapalat" w:hAnsi="GHEA Grapalat"/>
          <w:sz w:val="24"/>
          <w:szCs w:val="24"/>
          <w:lang w:val="hy-AM"/>
        </w:rPr>
      </w:pPr>
    </w:p>
    <w:p w14:paraId="745838E3" w14:textId="778B5A1E" w:rsidR="003B4A0A" w:rsidRDefault="003B4A0A" w:rsidP="00206DB0">
      <w:pPr>
        <w:rPr>
          <w:rFonts w:ascii="GHEA Grapalat" w:hAnsi="GHEA Grapalat"/>
          <w:sz w:val="24"/>
          <w:szCs w:val="24"/>
          <w:lang w:val="hy-AM"/>
        </w:rPr>
      </w:pPr>
    </w:p>
    <w:p w14:paraId="380D2244" w14:textId="6AE85DCC" w:rsidR="003B4A0A" w:rsidRDefault="003B4A0A" w:rsidP="00206DB0">
      <w:pPr>
        <w:rPr>
          <w:rFonts w:ascii="GHEA Grapalat" w:hAnsi="GHEA Grapalat"/>
          <w:sz w:val="24"/>
          <w:szCs w:val="24"/>
          <w:lang w:val="hy-AM"/>
        </w:rPr>
      </w:pPr>
    </w:p>
    <w:p w14:paraId="6F6345CE" w14:textId="4E79E2DA" w:rsidR="003B4A0A" w:rsidRDefault="003B4A0A" w:rsidP="00206DB0">
      <w:pPr>
        <w:rPr>
          <w:rFonts w:ascii="GHEA Grapalat" w:hAnsi="GHEA Grapalat"/>
          <w:sz w:val="24"/>
          <w:szCs w:val="24"/>
          <w:lang w:val="hy-AM"/>
        </w:rPr>
      </w:pPr>
    </w:p>
    <w:p w14:paraId="35009824" w14:textId="72D979D6" w:rsidR="003B4A0A" w:rsidRDefault="003B4A0A" w:rsidP="00206DB0">
      <w:pPr>
        <w:rPr>
          <w:rFonts w:ascii="GHEA Grapalat" w:hAnsi="GHEA Grapalat"/>
          <w:sz w:val="24"/>
          <w:szCs w:val="24"/>
          <w:lang w:val="hy-AM"/>
        </w:rPr>
      </w:pPr>
    </w:p>
    <w:p w14:paraId="1C240200" w14:textId="2C6D8C33" w:rsidR="003B4A0A" w:rsidRDefault="003B4A0A" w:rsidP="00206DB0">
      <w:pPr>
        <w:rPr>
          <w:rFonts w:ascii="GHEA Grapalat" w:hAnsi="GHEA Grapalat"/>
          <w:sz w:val="24"/>
          <w:szCs w:val="24"/>
          <w:lang w:val="hy-AM"/>
        </w:rPr>
      </w:pPr>
    </w:p>
    <w:p w14:paraId="01A83DF9" w14:textId="2E5E2AD6" w:rsidR="003B4A0A" w:rsidRDefault="003B4A0A" w:rsidP="00206DB0">
      <w:pPr>
        <w:rPr>
          <w:rFonts w:ascii="GHEA Grapalat" w:hAnsi="GHEA Grapalat"/>
          <w:sz w:val="24"/>
          <w:szCs w:val="24"/>
          <w:lang w:val="hy-AM"/>
        </w:rPr>
      </w:pPr>
    </w:p>
    <w:p w14:paraId="6D9E221E" w14:textId="668FBE16" w:rsidR="003B4A0A" w:rsidRDefault="003B4A0A" w:rsidP="00206DB0">
      <w:pPr>
        <w:rPr>
          <w:rFonts w:ascii="GHEA Grapalat" w:hAnsi="GHEA Grapalat"/>
          <w:sz w:val="24"/>
          <w:szCs w:val="24"/>
          <w:lang w:val="hy-AM"/>
        </w:rPr>
      </w:pPr>
    </w:p>
    <w:p w14:paraId="337C4ADA" w14:textId="42506683" w:rsidR="003B4A0A" w:rsidRDefault="003B4A0A" w:rsidP="00206DB0">
      <w:pPr>
        <w:rPr>
          <w:rFonts w:ascii="GHEA Grapalat" w:hAnsi="GHEA Grapalat"/>
          <w:sz w:val="24"/>
          <w:szCs w:val="24"/>
          <w:lang w:val="hy-AM"/>
        </w:rPr>
      </w:pPr>
    </w:p>
    <w:p w14:paraId="217976D9" w14:textId="4BD132B5" w:rsidR="003B4A0A" w:rsidRDefault="003B4A0A" w:rsidP="00206DB0">
      <w:pPr>
        <w:rPr>
          <w:rFonts w:ascii="GHEA Grapalat" w:hAnsi="GHEA Grapalat"/>
          <w:sz w:val="24"/>
          <w:szCs w:val="24"/>
          <w:lang w:val="hy-AM"/>
        </w:rPr>
      </w:pPr>
    </w:p>
    <w:p w14:paraId="3393155C" w14:textId="2CA72877" w:rsidR="003B4A0A" w:rsidRDefault="003B4A0A" w:rsidP="00206DB0">
      <w:pPr>
        <w:rPr>
          <w:rFonts w:ascii="GHEA Grapalat" w:hAnsi="GHEA Grapalat"/>
          <w:sz w:val="24"/>
          <w:szCs w:val="24"/>
          <w:lang w:val="hy-AM"/>
        </w:rPr>
      </w:pPr>
    </w:p>
    <w:p w14:paraId="23C81FFE" w14:textId="4F80270B" w:rsidR="003B4A0A" w:rsidRDefault="003B4A0A" w:rsidP="00206DB0">
      <w:pPr>
        <w:rPr>
          <w:rFonts w:ascii="GHEA Grapalat" w:hAnsi="GHEA Grapalat"/>
          <w:sz w:val="24"/>
          <w:szCs w:val="24"/>
          <w:lang w:val="hy-AM"/>
        </w:rPr>
      </w:pPr>
    </w:p>
    <w:p w14:paraId="0266ADB0" w14:textId="3821E080" w:rsidR="003B4A0A" w:rsidRDefault="003B4A0A" w:rsidP="00206DB0">
      <w:pPr>
        <w:rPr>
          <w:rFonts w:ascii="GHEA Grapalat" w:hAnsi="GHEA Grapalat"/>
          <w:sz w:val="24"/>
          <w:szCs w:val="24"/>
          <w:lang w:val="hy-AM"/>
        </w:rPr>
      </w:pPr>
    </w:p>
    <w:p w14:paraId="06AE64C0" w14:textId="6B5BC07C" w:rsidR="003B4A0A" w:rsidRDefault="003B4A0A" w:rsidP="00206DB0">
      <w:pPr>
        <w:rPr>
          <w:rFonts w:ascii="GHEA Grapalat" w:hAnsi="GHEA Grapalat"/>
          <w:sz w:val="24"/>
          <w:szCs w:val="24"/>
          <w:lang w:val="hy-AM"/>
        </w:rPr>
      </w:pPr>
    </w:p>
    <w:p w14:paraId="39F451BA" w14:textId="6CF02FFF" w:rsidR="003B4A0A" w:rsidRDefault="003B4A0A" w:rsidP="00206DB0">
      <w:pPr>
        <w:rPr>
          <w:rFonts w:ascii="GHEA Grapalat" w:hAnsi="GHEA Grapalat"/>
          <w:sz w:val="24"/>
          <w:szCs w:val="24"/>
          <w:lang w:val="hy-AM"/>
        </w:rPr>
      </w:pPr>
    </w:p>
    <w:p w14:paraId="556E4B43" w14:textId="034A2C79" w:rsidR="003B4A0A" w:rsidRDefault="003B4A0A" w:rsidP="00206DB0">
      <w:pPr>
        <w:rPr>
          <w:rFonts w:ascii="GHEA Grapalat" w:hAnsi="GHEA Grapalat"/>
          <w:sz w:val="24"/>
          <w:szCs w:val="24"/>
          <w:lang w:val="hy-AM"/>
        </w:rPr>
      </w:pPr>
    </w:p>
    <w:p w14:paraId="4F98DD59" w14:textId="36706C70" w:rsidR="003B4A0A" w:rsidRDefault="003B4A0A" w:rsidP="00206DB0">
      <w:pPr>
        <w:rPr>
          <w:rFonts w:ascii="GHEA Grapalat" w:hAnsi="GHEA Grapalat"/>
          <w:sz w:val="24"/>
          <w:szCs w:val="24"/>
          <w:lang w:val="hy-AM"/>
        </w:rPr>
      </w:pPr>
    </w:p>
    <w:p w14:paraId="11FCCBA6" w14:textId="2A1D534E" w:rsidR="003B4A0A" w:rsidRDefault="003B4A0A" w:rsidP="00206DB0">
      <w:pPr>
        <w:rPr>
          <w:rFonts w:ascii="GHEA Grapalat" w:hAnsi="GHEA Grapalat"/>
          <w:sz w:val="24"/>
          <w:szCs w:val="24"/>
          <w:lang w:val="hy-AM"/>
        </w:rPr>
      </w:pPr>
    </w:p>
    <w:p w14:paraId="4211B36C" w14:textId="3C1D1924" w:rsidR="003B4A0A" w:rsidRDefault="003B4A0A" w:rsidP="00206DB0">
      <w:pPr>
        <w:rPr>
          <w:rFonts w:ascii="GHEA Grapalat" w:hAnsi="GHEA Grapalat"/>
          <w:sz w:val="24"/>
          <w:szCs w:val="24"/>
          <w:lang w:val="hy-AM"/>
        </w:rPr>
      </w:pPr>
    </w:p>
    <w:p w14:paraId="435A4AED" w14:textId="79F93F8F" w:rsidR="003B4A0A" w:rsidRDefault="003B4A0A" w:rsidP="00206DB0">
      <w:pPr>
        <w:rPr>
          <w:rFonts w:ascii="GHEA Grapalat" w:hAnsi="GHEA Grapalat"/>
          <w:sz w:val="24"/>
          <w:szCs w:val="24"/>
          <w:lang w:val="hy-AM"/>
        </w:rPr>
      </w:pPr>
    </w:p>
    <w:p w14:paraId="5B6BDEEE" w14:textId="77777777" w:rsidR="003B4A0A" w:rsidRPr="00F75566" w:rsidRDefault="003B4A0A" w:rsidP="003B4A0A">
      <w:pPr>
        <w:spacing w:after="0"/>
        <w:jc w:val="right"/>
        <w:rPr>
          <w:rFonts w:ascii="GHEA Grapalat" w:hAnsi="GHEA Grapalat"/>
          <w:lang w:val="hy-AM"/>
        </w:rPr>
      </w:pPr>
      <w:r w:rsidRPr="003B4A0A">
        <w:rPr>
          <w:rFonts w:ascii="GHEA Grapalat" w:hAnsi="GHEA Grapalat"/>
          <w:lang w:val="hy-AM"/>
        </w:rPr>
        <w:t xml:space="preserve">Հավելված </w:t>
      </w:r>
      <w:r>
        <w:rPr>
          <w:rFonts w:ascii="GHEA Grapalat" w:hAnsi="GHEA Grapalat"/>
          <w:lang w:val="hy-AM"/>
        </w:rPr>
        <w:t>N 2</w:t>
      </w:r>
    </w:p>
    <w:p w14:paraId="54544A25" w14:textId="77777777" w:rsidR="003B4A0A" w:rsidRPr="00F75566" w:rsidRDefault="003B4A0A" w:rsidP="003B4A0A">
      <w:pPr>
        <w:spacing w:after="0"/>
        <w:jc w:val="right"/>
        <w:rPr>
          <w:rFonts w:ascii="GHEA Grapalat" w:hAnsi="GHEA Grapalat"/>
          <w:lang w:val="hy-AM"/>
        </w:rPr>
      </w:pPr>
      <w:r w:rsidRPr="00F75566">
        <w:rPr>
          <w:rFonts w:ascii="GHEA Grapalat" w:hAnsi="GHEA Grapalat"/>
          <w:lang w:val="hy-AM"/>
        </w:rPr>
        <w:t>Հաստատված է</w:t>
      </w:r>
    </w:p>
    <w:p w14:paraId="40AD46AE" w14:textId="77777777" w:rsidR="003B4A0A" w:rsidRPr="00F75566" w:rsidRDefault="003B4A0A" w:rsidP="003B4A0A">
      <w:pPr>
        <w:spacing w:after="0"/>
        <w:jc w:val="right"/>
        <w:rPr>
          <w:rFonts w:ascii="GHEA Grapalat" w:hAnsi="GHEA Grapalat"/>
          <w:lang w:val="hy-AM"/>
        </w:rPr>
      </w:pPr>
      <w:r w:rsidRPr="00F75566">
        <w:rPr>
          <w:rFonts w:ascii="GHEA Grapalat" w:hAnsi="GHEA Grapalat"/>
          <w:lang w:val="hy-AM"/>
        </w:rPr>
        <w:t xml:space="preserve">Հաշվեքննիչ պալատի </w:t>
      </w:r>
    </w:p>
    <w:p w14:paraId="527D67DD" w14:textId="546A50FC" w:rsidR="003B4A0A" w:rsidRPr="00CF13B5" w:rsidRDefault="003B4A0A" w:rsidP="003B4A0A">
      <w:pPr>
        <w:spacing w:after="0"/>
        <w:jc w:val="right"/>
        <w:rPr>
          <w:rFonts w:ascii="GHEA Grapalat" w:hAnsi="GHEA Grapalat"/>
          <w:lang w:val="hy-AM"/>
        </w:rPr>
      </w:pPr>
      <w:r w:rsidRPr="00F75566">
        <w:rPr>
          <w:rFonts w:ascii="GHEA Grapalat" w:hAnsi="GHEA Grapalat"/>
          <w:lang w:val="hy-AM"/>
        </w:rPr>
        <w:t xml:space="preserve">                                                                                      </w:t>
      </w:r>
      <w:r>
        <w:rPr>
          <w:rFonts w:ascii="GHEA Grapalat" w:hAnsi="GHEA Grapalat"/>
          <w:lang w:val="hy-AM"/>
        </w:rPr>
        <w:t xml:space="preserve">              </w:t>
      </w:r>
      <w:r>
        <w:rPr>
          <w:rFonts w:ascii="GHEA Grapalat" w:hAnsi="GHEA Grapalat"/>
          <w:lang w:val="hy-AM"/>
        </w:rPr>
        <w:t xml:space="preserve"> 2025</w:t>
      </w:r>
      <w:r w:rsidRPr="00F75566">
        <w:rPr>
          <w:rFonts w:ascii="GHEA Grapalat" w:hAnsi="GHEA Grapalat"/>
          <w:lang w:val="hy-AM"/>
        </w:rPr>
        <w:t xml:space="preserve"> թ. </w:t>
      </w:r>
      <w:r>
        <w:rPr>
          <w:rFonts w:ascii="GHEA Grapalat" w:hAnsi="GHEA Grapalat"/>
          <w:lang w:val="hy-AM"/>
        </w:rPr>
        <w:t>հուլիսի 24</w:t>
      </w:r>
      <w:r w:rsidRPr="00F75566">
        <w:rPr>
          <w:rFonts w:ascii="GHEA Grapalat" w:hAnsi="GHEA Grapalat"/>
          <w:lang w:val="hy-AM"/>
        </w:rPr>
        <w:t>-ի</w:t>
      </w:r>
      <w:r>
        <w:rPr>
          <w:rFonts w:ascii="GHEA Grapalat" w:hAnsi="GHEA Grapalat"/>
          <w:lang w:val="hy-AM"/>
        </w:rPr>
        <w:t xml:space="preserve"> N 56</w:t>
      </w:r>
      <w:r w:rsidRPr="00F75566">
        <w:rPr>
          <w:rFonts w:ascii="GHEA Grapalat" w:hAnsi="GHEA Grapalat"/>
          <w:lang w:val="hy-AM"/>
        </w:rPr>
        <w:t>-Լ որոշում</w:t>
      </w:r>
    </w:p>
    <w:p w14:paraId="30065D48" w14:textId="77777777" w:rsidR="003B4A0A" w:rsidRPr="00F94CE6" w:rsidRDefault="003B4A0A" w:rsidP="003B4A0A">
      <w:pPr>
        <w:spacing w:after="0"/>
        <w:jc w:val="right"/>
        <w:rPr>
          <w:rFonts w:ascii="GHEA Grapalat" w:hAnsi="GHEA Grapalat"/>
          <w:lang w:val="hy-AM"/>
        </w:rPr>
      </w:pPr>
    </w:p>
    <w:p w14:paraId="7F355E61" w14:textId="77777777" w:rsidR="003B4A0A" w:rsidRPr="005518D2" w:rsidRDefault="003B4A0A" w:rsidP="003B4A0A">
      <w:pPr>
        <w:spacing w:after="0"/>
        <w:jc w:val="right"/>
        <w:rPr>
          <w:rFonts w:ascii="GHEA Grapalat" w:hAnsi="GHEA Grapalat"/>
          <w:lang w:val="hy-AM"/>
        </w:rPr>
      </w:pPr>
      <w:r>
        <w:rPr>
          <w:rFonts w:ascii="GHEA Grapalat" w:hAnsi="GHEA Grapalat"/>
          <w:lang w:val="hy-AM"/>
        </w:rPr>
        <w:t>«</w:t>
      </w:r>
      <w:r w:rsidRPr="00F94CE6">
        <w:rPr>
          <w:rFonts w:ascii="GHEA Grapalat" w:hAnsi="GHEA Grapalat"/>
          <w:lang w:val="hy-AM"/>
        </w:rPr>
        <w:t xml:space="preserve">Հավելված </w:t>
      </w:r>
      <w:r w:rsidRPr="005518D2">
        <w:rPr>
          <w:rFonts w:ascii="GHEA Grapalat" w:hAnsi="GHEA Grapalat"/>
          <w:lang w:val="hy-AM"/>
        </w:rPr>
        <w:t>N 9</w:t>
      </w:r>
    </w:p>
    <w:p w14:paraId="3D72BD87" w14:textId="77777777" w:rsidR="003B4A0A" w:rsidRPr="00F94CE6" w:rsidRDefault="003B4A0A" w:rsidP="003B4A0A">
      <w:pPr>
        <w:spacing w:after="0"/>
        <w:jc w:val="right"/>
        <w:rPr>
          <w:rFonts w:ascii="GHEA Grapalat" w:hAnsi="GHEA Grapalat"/>
          <w:lang w:val="hy-AM"/>
        </w:rPr>
      </w:pPr>
      <w:r w:rsidRPr="005518D2">
        <w:rPr>
          <w:rFonts w:ascii="GHEA Grapalat" w:hAnsi="GHEA Grapalat"/>
          <w:lang w:val="hy-AM"/>
        </w:rPr>
        <w:t xml:space="preserve">Հաստատված է </w:t>
      </w:r>
    </w:p>
    <w:p w14:paraId="75DDBB7B" w14:textId="77777777" w:rsidR="003B4A0A" w:rsidRPr="005518D2" w:rsidRDefault="003B4A0A" w:rsidP="003B4A0A">
      <w:pPr>
        <w:spacing w:after="0"/>
        <w:jc w:val="right"/>
        <w:rPr>
          <w:rFonts w:ascii="GHEA Grapalat" w:hAnsi="GHEA Grapalat"/>
          <w:lang w:val="hy-AM"/>
        </w:rPr>
      </w:pPr>
      <w:r w:rsidRPr="005518D2">
        <w:rPr>
          <w:rFonts w:ascii="GHEA Grapalat" w:hAnsi="GHEA Grapalat"/>
          <w:lang w:val="hy-AM"/>
        </w:rPr>
        <w:t xml:space="preserve">Հաշվեքննիչ  պալատի </w:t>
      </w:r>
    </w:p>
    <w:p w14:paraId="566E5CE9" w14:textId="0DB1C84A" w:rsidR="003B4A0A" w:rsidRDefault="003B4A0A" w:rsidP="003B4A0A">
      <w:pPr>
        <w:spacing w:after="0"/>
        <w:jc w:val="right"/>
        <w:rPr>
          <w:rFonts w:ascii="GHEA Grapalat" w:hAnsi="GHEA Grapalat"/>
          <w:lang w:val="hy-AM"/>
        </w:rPr>
      </w:pPr>
      <w:r w:rsidRPr="005518D2">
        <w:rPr>
          <w:rFonts w:ascii="GHEA Grapalat" w:hAnsi="GHEA Grapalat"/>
          <w:lang w:val="hy-AM"/>
        </w:rPr>
        <w:t>2024 թվականի նոյեմբերի 29-ի N 125-Լ որոշում</w:t>
      </w:r>
    </w:p>
    <w:p w14:paraId="785D7235" w14:textId="77777777" w:rsidR="003B4A0A" w:rsidRPr="005518D2" w:rsidRDefault="003B4A0A" w:rsidP="003B4A0A">
      <w:pPr>
        <w:spacing w:after="0"/>
        <w:jc w:val="right"/>
        <w:rPr>
          <w:rFonts w:ascii="GHEA Grapalat" w:hAnsi="GHEA Grapalat"/>
          <w:lang w:val="hy-AM"/>
        </w:rPr>
      </w:pPr>
      <w:bookmarkStart w:id="1" w:name="_GoBack"/>
      <w:bookmarkEnd w:id="1"/>
    </w:p>
    <w:p w14:paraId="62EF40F7" w14:textId="77777777" w:rsidR="003B4A0A" w:rsidRPr="005518D2" w:rsidRDefault="003B4A0A" w:rsidP="003B4A0A">
      <w:pPr>
        <w:spacing w:after="0"/>
        <w:jc w:val="both"/>
        <w:rPr>
          <w:rFonts w:ascii="GHEA Grapalat" w:hAnsi="GHEA Grapalat"/>
          <w:b/>
          <w:lang w:val="hy-AM"/>
        </w:rPr>
      </w:pPr>
      <w:r w:rsidRPr="005518D2">
        <w:rPr>
          <w:rFonts w:ascii="GHEA Grapalat" w:hAnsi="GHEA Grapalat"/>
          <w:lang w:val="hy-AM"/>
        </w:rPr>
        <w:tab/>
      </w:r>
    </w:p>
    <w:p w14:paraId="0F9C3A45" w14:textId="77777777" w:rsidR="003B4A0A" w:rsidRPr="005518D2" w:rsidRDefault="003B4A0A" w:rsidP="003B4A0A">
      <w:pPr>
        <w:spacing w:after="0"/>
        <w:jc w:val="center"/>
        <w:rPr>
          <w:rFonts w:ascii="GHEA Grapalat" w:hAnsi="GHEA Grapalat"/>
          <w:b/>
          <w:lang w:val="hy-AM"/>
        </w:rPr>
      </w:pPr>
      <w:r w:rsidRPr="005518D2">
        <w:rPr>
          <w:rFonts w:ascii="GHEA Grapalat" w:hAnsi="GHEA Grapalat"/>
          <w:b/>
          <w:lang w:val="hy-AM"/>
        </w:rPr>
        <w:t>ՔԱՂԱՔԱՑԻԱԿԱՆ ԾԱՌԱՅՈՒԹՅԱՆ ՊԱՇՏՈՆԻ ԱՆՁՆԱԳԻՐ</w:t>
      </w:r>
    </w:p>
    <w:p w14:paraId="77742A2D" w14:textId="77777777" w:rsidR="003B4A0A" w:rsidRPr="005518D2" w:rsidRDefault="003B4A0A" w:rsidP="003B4A0A">
      <w:pPr>
        <w:spacing w:after="0"/>
        <w:jc w:val="center"/>
        <w:rPr>
          <w:rFonts w:ascii="GHEA Grapalat" w:hAnsi="GHEA Grapalat"/>
          <w:b/>
          <w:lang w:val="hy-AM"/>
        </w:rPr>
      </w:pPr>
      <w:r w:rsidRPr="005518D2">
        <w:rPr>
          <w:rFonts w:ascii="GHEA Grapalat" w:hAnsi="GHEA Grapalat"/>
          <w:b/>
          <w:lang w:val="hy-AM"/>
        </w:rPr>
        <w:t>ՀԱՇՎԵՔՆՆԻՉ ՊԱԼԱՏԻ ԱՆՁՆԱԿԱԶՄԻ ԵՎ ԿՈՐՊՈՐԱՏԻՎ ՄՇԱԿՈՒՅԹԻ ԲԱԺՆԻ ՊԵՏ</w:t>
      </w:r>
    </w:p>
    <w:p w14:paraId="3E82FAA2" w14:textId="77777777" w:rsidR="003B4A0A" w:rsidRPr="005518D2" w:rsidRDefault="003B4A0A" w:rsidP="003B4A0A">
      <w:pPr>
        <w:spacing w:after="0"/>
        <w:jc w:val="center"/>
        <w:rPr>
          <w:rFonts w:ascii="GHEA Grapalat" w:hAnsi="GHEA Grapalat"/>
          <w:b/>
          <w:lang w:val="hy-AM"/>
        </w:rPr>
      </w:pPr>
    </w:p>
    <w:tbl>
      <w:tblPr>
        <w:tblStyle w:val="TableGrid"/>
        <w:tblW w:w="10998" w:type="dxa"/>
        <w:tblLook w:val="04A0" w:firstRow="1" w:lastRow="0" w:firstColumn="1" w:lastColumn="0" w:noHBand="0" w:noVBand="1"/>
      </w:tblPr>
      <w:tblGrid>
        <w:gridCol w:w="10998"/>
      </w:tblGrid>
      <w:tr w:rsidR="003B4A0A" w:rsidRPr="005518D2" w14:paraId="44906738" w14:textId="77777777" w:rsidTr="00A12433">
        <w:tc>
          <w:tcPr>
            <w:tcW w:w="10998" w:type="dxa"/>
          </w:tcPr>
          <w:p w14:paraId="41D5DD1D" w14:textId="77777777" w:rsidR="003B4A0A" w:rsidRPr="005518D2" w:rsidRDefault="003B4A0A" w:rsidP="003B4A0A">
            <w:pPr>
              <w:pStyle w:val="ListParagraph"/>
              <w:numPr>
                <w:ilvl w:val="0"/>
                <w:numId w:val="21"/>
              </w:numPr>
              <w:spacing w:line="276" w:lineRule="auto"/>
              <w:jc w:val="center"/>
              <w:rPr>
                <w:rFonts w:ascii="GHEA Grapalat" w:hAnsi="GHEA Grapalat"/>
                <w:b/>
                <w:lang w:val="hy-AM"/>
              </w:rPr>
            </w:pPr>
            <w:r w:rsidRPr="005518D2">
              <w:rPr>
                <w:rFonts w:ascii="GHEA Grapalat" w:hAnsi="GHEA Grapalat"/>
                <w:b/>
                <w:lang w:val="hy-AM"/>
              </w:rPr>
              <w:t>Ընդհանուր դրույթներ</w:t>
            </w:r>
          </w:p>
        </w:tc>
      </w:tr>
      <w:tr w:rsidR="003B4A0A" w:rsidRPr="00565ED9" w14:paraId="0DBD15E2" w14:textId="77777777" w:rsidTr="00A12433">
        <w:tc>
          <w:tcPr>
            <w:tcW w:w="10998" w:type="dxa"/>
          </w:tcPr>
          <w:p w14:paraId="72D4A655" w14:textId="77777777" w:rsidR="003B4A0A" w:rsidRPr="005518D2" w:rsidRDefault="003B4A0A" w:rsidP="003B4A0A">
            <w:pPr>
              <w:pStyle w:val="ListParagraph"/>
              <w:numPr>
                <w:ilvl w:val="1"/>
                <w:numId w:val="21"/>
              </w:numPr>
              <w:tabs>
                <w:tab w:val="left" w:pos="102"/>
              </w:tabs>
              <w:spacing w:line="276" w:lineRule="auto"/>
              <w:ind w:left="360"/>
              <w:jc w:val="both"/>
              <w:rPr>
                <w:rFonts w:ascii="GHEA Grapalat" w:hAnsi="GHEA Grapalat"/>
                <w:b/>
                <w:lang w:val="hy-AM"/>
              </w:rPr>
            </w:pPr>
            <w:r w:rsidRPr="005518D2">
              <w:rPr>
                <w:rFonts w:ascii="GHEA Grapalat" w:hAnsi="GHEA Grapalat" w:cs="Sylfaen"/>
                <w:b/>
                <w:lang w:val="hy-AM"/>
              </w:rPr>
              <w:t>Պաշտոնի</w:t>
            </w:r>
            <w:r w:rsidRPr="005518D2">
              <w:rPr>
                <w:rFonts w:ascii="GHEA Grapalat" w:hAnsi="GHEA Grapalat"/>
                <w:b/>
                <w:lang w:val="hy-AM"/>
              </w:rPr>
              <w:t xml:space="preserve"> անվանումը, ծածկագիրը</w:t>
            </w:r>
          </w:p>
          <w:p w14:paraId="62FE06A9" w14:textId="77777777" w:rsidR="003B4A0A" w:rsidRPr="005518D2" w:rsidRDefault="003B4A0A" w:rsidP="00A12433">
            <w:pPr>
              <w:pStyle w:val="ListParagraph"/>
              <w:tabs>
                <w:tab w:val="left" w:pos="102"/>
              </w:tabs>
              <w:spacing w:line="276" w:lineRule="auto"/>
              <w:ind w:left="90" w:hanging="90"/>
              <w:jc w:val="both"/>
              <w:rPr>
                <w:rFonts w:ascii="GHEA Grapalat" w:hAnsi="GHEA Grapalat"/>
                <w:lang w:val="hy-AM"/>
              </w:rPr>
            </w:pPr>
            <w:r w:rsidRPr="005518D2">
              <w:rPr>
                <w:rFonts w:ascii="GHEA Grapalat" w:hAnsi="GHEA Grapalat"/>
                <w:lang w:val="hy-AM"/>
              </w:rPr>
              <w:t xml:space="preserve">Հաշվեքննիչ պալատի անձնակազմի և կորպորատիվ մշակույթի բաժնի պետ (ծածկագիր՝ 46-27.4.գ-Ղ4-1) </w:t>
            </w:r>
          </w:p>
          <w:p w14:paraId="46525DEE" w14:textId="77777777" w:rsidR="003B4A0A" w:rsidRPr="005518D2" w:rsidRDefault="003B4A0A" w:rsidP="003B4A0A">
            <w:pPr>
              <w:pStyle w:val="ListParagraph"/>
              <w:numPr>
                <w:ilvl w:val="1"/>
                <w:numId w:val="21"/>
              </w:numPr>
              <w:tabs>
                <w:tab w:val="left" w:pos="90"/>
              </w:tabs>
              <w:spacing w:line="276" w:lineRule="auto"/>
              <w:ind w:left="360"/>
              <w:rPr>
                <w:rFonts w:ascii="GHEA Grapalat" w:hAnsi="GHEA Grapalat"/>
                <w:b/>
                <w:lang w:val="hy-AM"/>
              </w:rPr>
            </w:pPr>
            <w:r w:rsidRPr="005518D2">
              <w:rPr>
                <w:rFonts w:ascii="GHEA Grapalat" w:hAnsi="GHEA Grapalat" w:cs="Sylfaen"/>
                <w:b/>
                <w:lang w:val="hy-AM"/>
              </w:rPr>
              <w:t>Ենթակա</w:t>
            </w:r>
            <w:r w:rsidRPr="005518D2">
              <w:rPr>
                <w:rFonts w:ascii="GHEA Grapalat" w:hAnsi="GHEA Grapalat"/>
                <w:b/>
                <w:lang w:val="hy-AM"/>
              </w:rPr>
              <w:t xml:space="preserve">  և  հաշվետու  է</w:t>
            </w:r>
          </w:p>
          <w:p w14:paraId="60EA59D0" w14:textId="77777777" w:rsidR="003B4A0A" w:rsidRPr="005518D2" w:rsidRDefault="003B4A0A" w:rsidP="00A12433">
            <w:pPr>
              <w:tabs>
                <w:tab w:val="left" w:pos="720"/>
              </w:tabs>
              <w:spacing w:line="276" w:lineRule="auto"/>
              <w:jc w:val="both"/>
              <w:rPr>
                <w:rFonts w:ascii="GHEA Grapalat" w:hAnsi="GHEA Grapalat" w:cs="Times Armenian"/>
                <w:lang w:val="hy-AM"/>
              </w:rPr>
            </w:pPr>
            <w:r w:rsidRPr="005518D2">
              <w:rPr>
                <w:rFonts w:ascii="GHEA Grapalat" w:hAnsi="GHEA Grapalat" w:cs="Times Armenian"/>
                <w:lang w:val="hy-AM"/>
              </w:rPr>
              <w:t>Բաժնի պետը հաշվետու և անմիջականորեն ենթակա է Հաշվեքննիչ պալատի նախագահին, անմիջական հաշվետու է Հաշվեքննիչ պալատի Գլխավոր քարտուղարին:</w:t>
            </w:r>
          </w:p>
          <w:p w14:paraId="19845F0D" w14:textId="77777777" w:rsidR="003B4A0A" w:rsidRPr="005518D2" w:rsidRDefault="003B4A0A" w:rsidP="003B4A0A">
            <w:pPr>
              <w:pStyle w:val="ListParagraph"/>
              <w:numPr>
                <w:ilvl w:val="1"/>
                <w:numId w:val="21"/>
              </w:numPr>
              <w:tabs>
                <w:tab w:val="left" w:pos="102"/>
              </w:tabs>
              <w:spacing w:line="276" w:lineRule="auto"/>
              <w:ind w:left="360"/>
              <w:jc w:val="both"/>
              <w:rPr>
                <w:rFonts w:ascii="GHEA Grapalat" w:hAnsi="GHEA Grapalat"/>
                <w:b/>
                <w:lang w:val="hy-AM"/>
              </w:rPr>
            </w:pPr>
            <w:r w:rsidRPr="005518D2">
              <w:rPr>
                <w:rFonts w:ascii="GHEA Grapalat" w:hAnsi="GHEA Grapalat"/>
                <w:b/>
                <w:lang w:val="hy-AM"/>
              </w:rPr>
              <w:t>Ենթակա և հաշվետու պաշտոններ</w:t>
            </w:r>
          </w:p>
          <w:p w14:paraId="063F2B13" w14:textId="77777777" w:rsidR="003B4A0A" w:rsidRPr="005518D2" w:rsidRDefault="003B4A0A" w:rsidP="00A12433">
            <w:pPr>
              <w:tabs>
                <w:tab w:val="left" w:pos="720"/>
              </w:tabs>
              <w:spacing w:line="276" w:lineRule="auto"/>
              <w:jc w:val="both"/>
              <w:rPr>
                <w:rFonts w:ascii="GHEA Grapalat" w:hAnsi="GHEA Grapalat" w:cs="Times Armenian"/>
                <w:lang w:val="hy-AM"/>
              </w:rPr>
            </w:pPr>
            <w:r w:rsidRPr="005518D2">
              <w:rPr>
                <w:rFonts w:ascii="GHEA Grapalat" w:hAnsi="GHEA Grapalat" w:cs="Times Armenian"/>
                <w:lang w:val="hy-AM"/>
              </w:rPr>
              <w:t>Բաժնի պետին անմիջականորեն ենթակա և հաշվետու են Բաժնի աշխատողները:</w:t>
            </w:r>
          </w:p>
          <w:p w14:paraId="406437F7" w14:textId="77777777" w:rsidR="003B4A0A" w:rsidRPr="005518D2" w:rsidRDefault="003B4A0A" w:rsidP="003B4A0A">
            <w:pPr>
              <w:pStyle w:val="ListParagraph"/>
              <w:numPr>
                <w:ilvl w:val="1"/>
                <w:numId w:val="21"/>
              </w:numPr>
              <w:tabs>
                <w:tab w:val="left" w:pos="102"/>
              </w:tabs>
              <w:spacing w:line="276" w:lineRule="auto"/>
              <w:ind w:left="360"/>
              <w:jc w:val="both"/>
              <w:rPr>
                <w:rFonts w:ascii="GHEA Grapalat" w:hAnsi="GHEA Grapalat"/>
                <w:b/>
                <w:lang w:val="hy-AM"/>
              </w:rPr>
            </w:pPr>
            <w:r w:rsidRPr="005518D2">
              <w:rPr>
                <w:rFonts w:ascii="GHEA Grapalat" w:hAnsi="GHEA Grapalat"/>
                <w:b/>
                <w:lang w:val="hy-AM"/>
              </w:rPr>
              <w:t>Փոխարինող պաշտոնի կամ պաշտոնների անվանումները</w:t>
            </w:r>
          </w:p>
          <w:p w14:paraId="5FC3E42F" w14:textId="77777777" w:rsidR="003B4A0A" w:rsidRPr="005518D2" w:rsidRDefault="003B4A0A" w:rsidP="00A12433">
            <w:pPr>
              <w:tabs>
                <w:tab w:val="left" w:pos="450"/>
              </w:tabs>
              <w:spacing w:line="276" w:lineRule="auto"/>
              <w:jc w:val="both"/>
              <w:rPr>
                <w:rFonts w:ascii="GHEA Grapalat" w:hAnsi="GHEA Grapalat" w:cs="Times Armenian"/>
                <w:lang w:val="hy-AM"/>
              </w:rPr>
            </w:pPr>
            <w:r w:rsidRPr="005518D2">
              <w:rPr>
                <w:rFonts w:ascii="GHEA Grapalat" w:hAnsi="GHEA Grapalat" w:cs="Times Armenian"/>
                <w:lang w:val="hy-AM"/>
              </w:rPr>
              <w:t>Բաժնի պետի բացակայության դեպքում նրան փոխարինում է Բաժնի բ</w:t>
            </w:r>
            <w:r w:rsidRPr="005518D2">
              <w:rPr>
                <w:rFonts w:ascii="GHEA Grapalat" w:hAnsi="GHEA Grapalat"/>
                <w:lang w:val="hy-AM"/>
              </w:rPr>
              <w:t xml:space="preserve">արեվարքության հարցերով կազմակերպիչը կամ  </w:t>
            </w:r>
            <w:r w:rsidRPr="005518D2">
              <w:rPr>
                <w:rFonts w:ascii="GHEA Grapalat" w:hAnsi="GHEA Grapalat" w:cs="Times Armenian"/>
                <w:lang w:val="hy-AM"/>
              </w:rPr>
              <w:t>գլխավոր մասնագետը:</w:t>
            </w:r>
          </w:p>
          <w:p w14:paraId="7915B6AA" w14:textId="77777777" w:rsidR="003B4A0A" w:rsidRPr="005518D2" w:rsidRDefault="003B4A0A" w:rsidP="003B4A0A">
            <w:pPr>
              <w:pStyle w:val="ListParagraph"/>
              <w:numPr>
                <w:ilvl w:val="1"/>
                <w:numId w:val="21"/>
              </w:numPr>
              <w:tabs>
                <w:tab w:val="left" w:pos="102"/>
              </w:tabs>
              <w:spacing w:line="276" w:lineRule="auto"/>
              <w:ind w:left="360"/>
              <w:jc w:val="both"/>
              <w:rPr>
                <w:rFonts w:ascii="GHEA Grapalat" w:hAnsi="GHEA Grapalat"/>
                <w:b/>
                <w:lang w:val="hy-AM"/>
              </w:rPr>
            </w:pPr>
            <w:r w:rsidRPr="005518D2">
              <w:rPr>
                <w:rFonts w:ascii="GHEA Grapalat" w:hAnsi="GHEA Grapalat"/>
                <w:b/>
                <w:lang w:val="hy-AM"/>
              </w:rPr>
              <w:t xml:space="preserve"> Աշխատավայրը</w:t>
            </w:r>
          </w:p>
          <w:p w14:paraId="510D7E8F" w14:textId="77777777" w:rsidR="003B4A0A" w:rsidRPr="005518D2" w:rsidRDefault="003B4A0A" w:rsidP="00A12433">
            <w:pPr>
              <w:pStyle w:val="ListParagraph"/>
              <w:tabs>
                <w:tab w:val="left" w:pos="102"/>
              </w:tabs>
              <w:spacing w:line="276" w:lineRule="auto"/>
              <w:ind w:left="360"/>
              <w:jc w:val="both"/>
              <w:rPr>
                <w:rFonts w:ascii="GHEA Grapalat" w:hAnsi="GHEA Grapalat"/>
                <w:lang w:val="hy-AM"/>
              </w:rPr>
            </w:pPr>
            <w:r w:rsidRPr="005518D2">
              <w:rPr>
                <w:rFonts w:ascii="GHEA Grapalat" w:hAnsi="GHEA Grapalat"/>
                <w:lang w:val="hy-AM"/>
              </w:rPr>
              <w:t>Հայաստան, ք. Երևան, Արաբկիր վարչական շրջան, Բաղրամյան 19</w:t>
            </w:r>
          </w:p>
        </w:tc>
      </w:tr>
      <w:tr w:rsidR="003B4A0A" w:rsidRPr="003B4A0A" w14:paraId="54D759DE" w14:textId="77777777" w:rsidTr="00A12433">
        <w:tc>
          <w:tcPr>
            <w:tcW w:w="10998" w:type="dxa"/>
          </w:tcPr>
          <w:p w14:paraId="29FD4217" w14:textId="77777777" w:rsidR="003B4A0A" w:rsidRPr="005518D2" w:rsidRDefault="003B4A0A" w:rsidP="003B4A0A">
            <w:pPr>
              <w:pStyle w:val="ListParagraph"/>
              <w:numPr>
                <w:ilvl w:val="0"/>
                <w:numId w:val="21"/>
              </w:numPr>
              <w:tabs>
                <w:tab w:val="left" w:pos="102"/>
              </w:tabs>
              <w:spacing w:line="276" w:lineRule="auto"/>
              <w:jc w:val="center"/>
              <w:rPr>
                <w:rFonts w:ascii="GHEA Grapalat" w:hAnsi="GHEA Grapalat" w:cs="Sylfaen"/>
                <w:b/>
                <w:lang w:val="hy-AM"/>
              </w:rPr>
            </w:pPr>
            <w:r w:rsidRPr="005518D2">
              <w:rPr>
                <w:rFonts w:ascii="GHEA Grapalat" w:hAnsi="GHEA Grapalat" w:cs="Sylfaen"/>
                <w:b/>
                <w:lang w:val="hy-AM"/>
              </w:rPr>
              <w:t>Պաշտոնի բնութագիրը</w:t>
            </w:r>
          </w:p>
          <w:p w14:paraId="73DD2EAA" w14:textId="77777777" w:rsidR="003B4A0A" w:rsidRPr="005518D2" w:rsidRDefault="003B4A0A" w:rsidP="00A12433">
            <w:pPr>
              <w:pStyle w:val="ListParagraph"/>
              <w:tabs>
                <w:tab w:val="left" w:pos="102"/>
              </w:tabs>
              <w:spacing w:line="276" w:lineRule="auto"/>
              <w:rPr>
                <w:rFonts w:ascii="GHEA Grapalat" w:hAnsi="GHEA Grapalat" w:cs="Sylfaen"/>
                <w:b/>
                <w:lang w:val="hy-AM"/>
              </w:rPr>
            </w:pPr>
          </w:p>
          <w:p w14:paraId="07542673" w14:textId="77777777" w:rsidR="003B4A0A" w:rsidRPr="005518D2" w:rsidRDefault="003B4A0A" w:rsidP="003B4A0A">
            <w:pPr>
              <w:pStyle w:val="ListParagraph"/>
              <w:numPr>
                <w:ilvl w:val="1"/>
                <w:numId w:val="21"/>
              </w:numPr>
              <w:tabs>
                <w:tab w:val="left" w:pos="102"/>
              </w:tabs>
              <w:spacing w:line="276" w:lineRule="auto"/>
              <w:ind w:left="360"/>
              <w:rPr>
                <w:rFonts w:ascii="GHEA Grapalat" w:hAnsi="GHEA Grapalat" w:cs="Sylfaen"/>
                <w:b/>
                <w:lang w:val="hy-AM"/>
              </w:rPr>
            </w:pPr>
            <w:r w:rsidRPr="005518D2">
              <w:rPr>
                <w:rFonts w:ascii="GHEA Grapalat" w:hAnsi="GHEA Grapalat" w:cs="Sylfaen"/>
                <w:b/>
                <w:lang w:val="hy-AM"/>
              </w:rPr>
              <w:t xml:space="preserve"> Աշխատանքի բնույթը, իրավունքները, պա</w:t>
            </w:r>
            <w:r w:rsidRPr="005518D2">
              <w:rPr>
                <w:rFonts w:ascii="GHEA Grapalat" w:hAnsi="GHEA Grapalat" w:cs="Sylfaen"/>
                <w:b/>
              </w:rPr>
              <w:t>ր</w:t>
            </w:r>
            <w:r w:rsidRPr="005518D2">
              <w:rPr>
                <w:rFonts w:ascii="GHEA Grapalat" w:hAnsi="GHEA Grapalat" w:cs="Sylfaen"/>
                <w:b/>
                <w:lang w:val="hy-AM"/>
              </w:rPr>
              <w:t>տականությունները</w:t>
            </w:r>
          </w:p>
          <w:p w14:paraId="4253B277"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ապահովում է Հաշվեքննիչ պալատի կառուցվածքային, հաստիքային, ինչպես նաև քաղաքացիական ծառայության պաշտոնների անվանացանկում փոփոխություններ կատարելու նախապատրաստման աշխատանքները.</w:t>
            </w:r>
          </w:p>
          <w:p w14:paraId="1FF24AE9"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 xml:space="preserve">ապահովում է Հաշվեքննիչ պալատի նախագահի և գլխավոր քարտուղարի կողմից ստորագրված հրամանների հաշվառման, դրանց բնօրինակների պահպանության և առաքման հանձնելու, արխիվացման, աշխատանքային պայմանագրերի, համաձայնագրերի կնքման, ծանուցումների, փորձագետներ ներգրավելու, քաղաքացիական ծառայության պաշտոն զբաղեցնելու առավելագույն ժամկետի, խրախուսելու, քաղաքացիական ծառայողների ամսական պաշտոնային դրույքաչափի սահմանման նախապատրաստական ու ժամկետների պահպանման, անձնական գործերի վարման, քաղաքացիական ծառայողների գրանցամատյանային տվյալների հավաքագրման, աշխատանքային ստաժի հաշվարկման և տեղեկատվության տրամադրման, </w:t>
            </w:r>
            <w:r w:rsidRPr="005518D2">
              <w:rPr>
                <w:rFonts w:ascii="GHEA Grapalat" w:hAnsi="GHEA Grapalat" w:cs="Times LatArm"/>
                <w:lang w:val="hy-AM"/>
              </w:rPr>
              <w:t>Բաժնի աշխատանքային ծրագրի կազմման</w:t>
            </w:r>
            <w:r w:rsidRPr="005518D2">
              <w:rPr>
                <w:rFonts w:ascii="GHEA Grapalat" w:hAnsi="GHEA Grapalat" w:cs="Sylfaen"/>
                <w:lang w:val="hy-AM"/>
              </w:rPr>
              <w:t xml:space="preserve"> աշխատանքները.</w:t>
            </w:r>
          </w:p>
          <w:p w14:paraId="2D3091A8"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ապահովում  է կառուցվածքային ստորաբաժանումների հետ համատեղ քաղաքացիական ծառայության պաշտոնների վերլուծության, գնահատման, դասակարգման, պաշտոնների անձնագրերի կազմման, դրանցում փոփոխություններ կատարելու գործընթացը.</w:t>
            </w:r>
          </w:p>
          <w:p w14:paraId="3B5098AC"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lang w:val="hy-AM"/>
              </w:rPr>
            </w:pPr>
            <w:r w:rsidRPr="005518D2">
              <w:rPr>
                <w:rFonts w:ascii="GHEA Grapalat" w:hAnsi="GHEA Grapalat" w:cs="Sylfaen"/>
                <w:lang w:val="hy-AM"/>
              </w:rPr>
              <w:t>ապահովում է քաղաքացիական ծառայության կադրերի ռեզերվը վարելու աշխատանքները.</w:t>
            </w:r>
          </w:p>
          <w:p w14:paraId="1DFDD2A2"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lang w:val="hy-AM"/>
              </w:rPr>
            </w:pPr>
            <w:r w:rsidRPr="005518D2">
              <w:rPr>
                <w:rFonts w:ascii="GHEA Grapalat" w:hAnsi="GHEA Grapalat" w:cs="Sylfaen"/>
                <w:lang w:val="hy-AM"/>
              </w:rPr>
              <w:t>ապահովում է բարեվարքության հարցերի հետ կապված աշխատանքները.</w:t>
            </w:r>
          </w:p>
          <w:p w14:paraId="2D8643A8"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 xml:space="preserve">ապահովում է Հաշվեքննիչ պալատի քաղաքացիական ծառայության թափուր պաշտոն զբաղեցնելու համար անցկացվող մրցույթի նախապատրաստական աշխատանքների իրականացման և մրցույթի անցկացման, </w:t>
            </w:r>
            <w:r w:rsidRPr="005518D2">
              <w:rPr>
                <w:rFonts w:ascii="GHEA Grapalat" w:hAnsi="GHEA Grapalat" w:cs="Times LatArm"/>
                <w:lang w:val="hy-AM"/>
              </w:rPr>
              <w:t xml:space="preserve">մրցույթների` </w:t>
            </w:r>
            <w:r w:rsidRPr="005518D2">
              <w:rPr>
                <w:rFonts w:ascii="GHEA Grapalat" w:hAnsi="GHEA Grapalat"/>
                <w:lang w:val="hy-AM"/>
              </w:rPr>
              <w:t xml:space="preserve">մասնագիտական գիտելիքների վերաբերյալ թեստային առաջադրանքների, </w:t>
            </w:r>
            <w:r w:rsidRPr="005518D2">
              <w:rPr>
                <w:rFonts w:ascii="GHEA Grapalat" w:hAnsi="GHEA Grapalat" w:cs="Times LatArm"/>
                <w:lang w:val="hy-AM"/>
              </w:rPr>
              <w:t>հարցաշարերի մշակման և հրապարակման աշխատանքները.</w:t>
            </w:r>
          </w:p>
          <w:p w14:paraId="12DE3D5B"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քաղաքացիական ծառայողների մասնագիտական գիտելիքների հետևողական և շարունակական կատարելագործման համար ապահովում է քաղաքացիական ծառայողների մասնակցությունը վերապատրաստման դասընթացներին.</w:t>
            </w:r>
          </w:p>
          <w:p w14:paraId="72E47DCF"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 xml:space="preserve">ապահովում է Հաշվեքննիչ պալատի </w:t>
            </w:r>
            <w:r w:rsidRPr="005518D2">
              <w:rPr>
                <w:rFonts w:ascii="GHEA Grapalat" w:hAnsi="GHEA Grapalat" w:cs="Times LatArm"/>
                <w:lang w:val="hy-AM"/>
              </w:rPr>
              <w:t>քաղաքացիական ծառայողների կիսամյակային աշխատանքային ծրագրերի կատարողականների և նրանց անմիջական ղեկավարների գնահատականների ուսումնասիրության աշխատանքները, ինչպես նաև դրանց վերաբերյալ ներկայացնում համապատասխան առաջարկություններ.</w:t>
            </w:r>
          </w:p>
          <w:p w14:paraId="42BB5F6B" w14:textId="77777777" w:rsidR="003B4A0A" w:rsidRPr="005518D2"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 xml:space="preserve">վերահսկում </w:t>
            </w:r>
            <w:r w:rsidRPr="005518D2">
              <w:rPr>
                <w:rFonts w:ascii="GHEA Grapalat" w:hAnsi="GHEA Grapalat" w:cs="Times LatArm"/>
                <w:lang w:val="hy-AM"/>
              </w:rPr>
              <w:t>է աշխատանքային կարգապահության և աշխատաժամանակի հաշվարկի տեղեկագրերի վարման աշխատանքները.</w:t>
            </w:r>
          </w:p>
          <w:p w14:paraId="29485108" w14:textId="77777777" w:rsidR="003B4A0A" w:rsidRPr="00BE7BC3" w:rsidRDefault="003B4A0A" w:rsidP="003B4A0A">
            <w:pPr>
              <w:pStyle w:val="BodyTextIndent"/>
              <w:numPr>
                <w:ilvl w:val="0"/>
                <w:numId w:val="28"/>
              </w:numPr>
              <w:spacing w:after="0" w:line="276" w:lineRule="auto"/>
              <w:ind w:left="630" w:right="9"/>
              <w:jc w:val="both"/>
              <w:rPr>
                <w:rFonts w:ascii="GHEA Grapalat" w:hAnsi="GHEA Grapalat" w:cs="Sylfaen"/>
                <w:b/>
                <w:lang w:val="hy-AM"/>
              </w:rPr>
            </w:pPr>
            <w:r w:rsidRPr="005518D2">
              <w:rPr>
                <w:rFonts w:ascii="GHEA Grapalat" w:hAnsi="GHEA Grapalat" w:cs="Sylfaen"/>
                <w:lang w:val="hy-AM"/>
              </w:rPr>
              <w:t>ապահովում</w:t>
            </w:r>
            <w:r w:rsidRPr="005518D2">
              <w:rPr>
                <w:rFonts w:ascii="GHEA Grapalat" w:hAnsi="GHEA Grapalat" w:cs="Times LatArm"/>
                <w:lang w:val="hy-AM"/>
              </w:rPr>
              <w:t xml:space="preserve"> է Հաշվեքննիչ պալատի աշխատողների զինապարտության հաշվառման և ամրագրման աշխատանքները</w:t>
            </w:r>
            <w:r w:rsidRPr="00BE7BC3">
              <w:rPr>
                <w:rFonts w:ascii="GHEA Grapalat" w:hAnsi="GHEA Grapalat" w:cs="Sylfaen"/>
                <w:lang w:val="hy-AM"/>
              </w:rPr>
              <w:t>:</w:t>
            </w:r>
          </w:p>
          <w:p w14:paraId="56596C7B" w14:textId="77777777" w:rsidR="003B4A0A" w:rsidRPr="005518D2" w:rsidRDefault="003B4A0A" w:rsidP="00A12433">
            <w:pPr>
              <w:pStyle w:val="BodyTextIndent"/>
              <w:spacing w:after="0" w:line="276" w:lineRule="auto"/>
              <w:ind w:left="0" w:right="9"/>
              <w:jc w:val="both"/>
              <w:rPr>
                <w:rFonts w:ascii="GHEA Grapalat" w:hAnsi="GHEA Grapalat" w:cs="Sylfaen"/>
                <w:b/>
                <w:lang w:val="hy-AM"/>
              </w:rPr>
            </w:pPr>
          </w:p>
          <w:p w14:paraId="3FA39CF3" w14:textId="77777777" w:rsidR="003B4A0A" w:rsidRPr="005518D2" w:rsidRDefault="003B4A0A" w:rsidP="00A12433">
            <w:pPr>
              <w:pStyle w:val="BodyTextIndent"/>
              <w:spacing w:after="0" w:line="276" w:lineRule="auto"/>
              <w:ind w:left="720" w:right="9"/>
              <w:jc w:val="both"/>
              <w:rPr>
                <w:rFonts w:ascii="GHEA Grapalat" w:hAnsi="GHEA Grapalat"/>
                <w:b/>
                <w:lang w:val="hy-AM"/>
              </w:rPr>
            </w:pPr>
            <w:r w:rsidRPr="005518D2">
              <w:rPr>
                <w:rFonts w:ascii="GHEA Grapalat" w:hAnsi="GHEA Grapalat"/>
                <w:b/>
                <w:lang w:val="hy-AM"/>
              </w:rPr>
              <w:t>Իրավունքները՝</w:t>
            </w:r>
          </w:p>
          <w:p w14:paraId="02C8F032" w14:textId="77777777" w:rsidR="003B4A0A" w:rsidRPr="005518D2" w:rsidRDefault="003B4A0A" w:rsidP="003B4A0A">
            <w:pPr>
              <w:pStyle w:val="BodyTextIndent"/>
              <w:numPr>
                <w:ilvl w:val="0"/>
                <w:numId w:val="26"/>
              </w:numPr>
              <w:tabs>
                <w:tab w:val="left" w:pos="360"/>
                <w:tab w:val="left" w:pos="450"/>
              </w:tabs>
              <w:spacing w:after="0" w:line="276" w:lineRule="auto"/>
              <w:ind w:left="720" w:right="9"/>
              <w:jc w:val="both"/>
              <w:rPr>
                <w:rFonts w:ascii="GHEA Grapalat" w:hAnsi="GHEA Grapalat" w:cs="Sylfaen"/>
                <w:lang w:val="hy-AM"/>
              </w:rPr>
            </w:pPr>
            <w:r w:rsidRPr="005518D2">
              <w:rPr>
                <w:rFonts w:ascii="GHEA Grapalat" w:hAnsi="GHEA Grapalat" w:cs="Sylfaen"/>
                <w:lang w:val="hy-AM"/>
              </w:rPr>
              <w:t>պահանջել ստանալու անհրաժեշտ տեղեկատվություն հաստիքացուցակի ու անվանացանկի հավանական փոփոխությունների մասին և մասնակցել դրանց վերաբերյալ քննարկումներին և աշխատանքային խորհրդակցություններին.</w:t>
            </w:r>
          </w:p>
          <w:p w14:paraId="71B36070" w14:textId="77777777" w:rsidR="003B4A0A" w:rsidRPr="005518D2" w:rsidRDefault="003B4A0A" w:rsidP="003B4A0A">
            <w:pPr>
              <w:pStyle w:val="BodyTextIndent"/>
              <w:numPr>
                <w:ilvl w:val="0"/>
                <w:numId w:val="26"/>
              </w:numPr>
              <w:tabs>
                <w:tab w:val="left" w:pos="360"/>
                <w:tab w:val="left" w:pos="450"/>
              </w:tabs>
              <w:spacing w:after="0" w:line="276" w:lineRule="auto"/>
              <w:ind w:left="720" w:right="9"/>
              <w:jc w:val="both"/>
              <w:rPr>
                <w:rFonts w:ascii="GHEA Grapalat" w:hAnsi="GHEA Grapalat" w:cs="Sylfaen"/>
                <w:lang w:val="hy-AM"/>
              </w:rPr>
            </w:pPr>
            <w:r w:rsidRPr="005518D2">
              <w:rPr>
                <w:rFonts w:ascii="GHEA Grapalat" w:hAnsi="GHEA Grapalat" w:cs="Sylfaen"/>
                <w:lang w:val="hy-AM"/>
              </w:rPr>
              <w:t>անձնակազմի կառավարման գծով աշխատանքների իրականացումն ապահովելու համար պահանջել ստանալու ամբողջական տեղեկատվություն, փաստաթղթեր և անհրաժեշտ նյութեր.</w:t>
            </w:r>
          </w:p>
          <w:p w14:paraId="0987A453" w14:textId="77777777" w:rsidR="003B4A0A" w:rsidRPr="005518D2" w:rsidRDefault="003B4A0A" w:rsidP="003B4A0A">
            <w:pPr>
              <w:pStyle w:val="BodyTextIndent"/>
              <w:numPr>
                <w:ilvl w:val="0"/>
                <w:numId w:val="26"/>
              </w:numPr>
              <w:spacing w:after="0" w:line="276" w:lineRule="auto"/>
              <w:ind w:left="720" w:right="9"/>
              <w:rPr>
                <w:rFonts w:ascii="GHEA Grapalat" w:hAnsi="GHEA Grapalat" w:cs="Sylfaen"/>
                <w:lang w:val="hy-AM"/>
              </w:rPr>
            </w:pPr>
            <w:r w:rsidRPr="005518D2">
              <w:rPr>
                <w:rFonts w:ascii="GHEA Grapalat" w:hAnsi="GHEA Grapalat" w:cs="Sylfaen"/>
                <w:lang w:val="hy-AM"/>
              </w:rPr>
              <w:t xml:space="preserve">համապատասխան  ստորաբաժանումներից պահանջել ներկայացնելու լրացված հարցարաններն ու անհրաժեշտ տեղեկատվությունը,  ստորաբաժանումների  ղեկավարների հետ կազմակերպել աշխատանքային քննարկումներ. </w:t>
            </w:r>
          </w:p>
          <w:p w14:paraId="33B7C378" w14:textId="77777777" w:rsidR="003B4A0A" w:rsidRPr="005518D2" w:rsidRDefault="003B4A0A" w:rsidP="003B4A0A">
            <w:pPr>
              <w:pStyle w:val="BodyTextIndent"/>
              <w:numPr>
                <w:ilvl w:val="0"/>
                <w:numId w:val="33"/>
              </w:numPr>
              <w:spacing w:after="0" w:line="276" w:lineRule="auto"/>
              <w:ind w:left="720" w:right="9"/>
              <w:rPr>
                <w:rFonts w:ascii="GHEA Grapalat" w:hAnsi="GHEA Grapalat" w:cs="Sylfaen"/>
                <w:lang w:val="hy-AM"/>
              </w:rPr>
            </w:pPr>
            <w:r w:rsidRPr="005518D2">
              <w:rPr>
                <w:rFonts w:ascii="GHEA Grapalat" w:hAnsi="GHEA Grapalat" w:cs="Sylfaen"/>
                <w:lang w:val="hy-AM"/>
              </w:rPr>
              <w:t>գլխավոր քարտուղարից ստանալ անհրաժեշտ տեղեկատվություն քաղաքացիական ծառայության կադրերի ռեզերվում գրանցելու վերաբերյալ.</w:t>
            </w:r>
          </w:p>
          <w:p w14:paraId="2BD298BA" w14:textId="77777777" w:rsidR="003B4A0A" w:rsidRPr="005518D2" w:rsidRDefault="003B4A0A" w:rsidP="003B4A0A">
            <w:pPr>
              <w:pStyle w:val="BodyTextIndent"/>
              <w:numPr>
                <w:ilvl w:val="0"/>
                <w:numId w:val="33"/>
              </w:numPr>
              <w:spacing w:after="0" w:line="276" w:lineRule="auto"/>
              <w:ind w:left="720" w:right="9"/>
              <w:rPr>
                <w:rFonts w:ascii="GHEA Grapalat" w:hAnsi="GHEA Grapalat" w:cs="Sylfaen"/>
                <w:lang w:val="hy-AM"/>
              </w:rPr>
            </w:pPr>
            <w:r w:rsidRPr="005518D2">
              <w:rPr>
                <w:rFonts w:ascii="GHEA Grapalat" w:hAnsi="GHEA Grapalat" w:cs="Sylfaen"/>
                <w:lang w:val="hy-AM"/>
              </w:rPr>
              <w:t>բարեվարքության հարցերով կազմակերպիչից պահանջել ստանալու անհամատեղելիության պահանջների, այլ սահմանափակումների, վարքագծի կանոնների վերաբերյալ մասնագիտական խորհրդատվության, շահերի բախման իրավիճակի լուծմանն ուղղված քայլեր ձեռնարկելու վերաբերյալ առաջարկության, բարեվարքության հարցերով վերապատրաստման կարիքների բացահայտման և վերապատրաստման ծրագրերի, ինչպես նաև բարեվարքության պահանջների պահպանմանն ուղղված այլ ծրագրերի մշակման, բարեվարքության համակարգին առնչվող ուսումնասիրությունների, քաղաքացիական ծառայողների բարեվարքության պլանների նախագծերի մշակման, այլ սահմանափակումների, վարքագծի կանոնների խախտումների և շահերի բախման,</w:t>
            </w:r>
            <w:r>
              <w:rPr>
                <w:rFonts w:ascii="GHEA Grapalat" w:hAnsi="GHEA Grapalat" w:cs="Sylfaen"/>
                <w:lang w:val="hy-AM"/>
              </w:rPr>
              <w:t xml:space="preserve"> </w:t>
            </w:r>
            <w:r w:rsidRPr="005518D2">
              <w:rPr>
                <w:rFonts w:ascii="GHEA Grapalat" w:hAnsi="GHEA Grapalat" w:cs="Sylfaen"/>
                <w:lang w:val="hy-AM"/>
              </w:rPr>
              <w:t>դեպքերի վիճակագրության մասին ամբողջական տեղեկատվություն.</w:t>
            </w:r>
          </w:p>
          <w:p w14:paraId="4939F202" w14:textId="77777777" w:rsidR="003B4A0A" w:rsidRPr="005518D2" w:rsidRDefault="003B4A0A" w:rsidP="003B4A0A">
            <w:pPr>
              <w:pStyle w:val="BodyTextIndent"/>
              <w:numPr>
                <w:ilvl w:val="0"/>
                <w:numId w:val="30"/>
              </w:numPr>
              <w:tabs>
                <w:tab w:val="left" w:pos="353"/>
              </w:tabs>
              <w:spacing w:after="0" w:line="276" w:lineRule="auto"/>
              <w:ind w:left="720" w:right="9"/>
              <w:rPr>
                <w:rFonts w:ascii="GHEA Grapalat" w:hAnsi="GHEA Grapalat" w:cs="Sylfaen"/>
                <w:lang w:val="hy-AM"/>
              </w:rPr>
            </w:pPr>
            <w:r w:rsidRPr="005518D2">
              <w:rPr>
                <w:rFonts w:ascii="GHEA Grapalat" w:hAnsi="GHEA Grapalat" w:cs="Sylfaen"/>
                <w:lang w:val="hy-AM"/>
              </w:rPr>
              <w:t xml:space="preserve">գլխավոր քարտուղարից պահանջել ստանալու թափուր պաշտոնի համար անցկացվող մրցույթի </w:t>
            </w:r>
          </w:p>
          <w:p w14:paraId="4F0619C8" w14:textId="77777777" w:rsidR="003B4A0A" w:rsidRPr="005518D2" w:rsidRDefault="003B4A0A" w:rsidP="00A12433">
            <w:pPr>
              <w:pStyle w:val="BodyTextIndent"/>
              <w:spacing w:after="0" w:line="276" w:lineRule="auto"/>
              <w:ind w:left="720" w:right="9"/>
              <w:rPr>
                <w:rFonts w:ascii="GHEA Grapalat" w:hAnsi="GHEA Grapalat" w:cs="Sylfaen"/>
                <w:lang w:val="hy-AM"/>
              </w:rPr>
            </w:pPr>
            <w:r w:rsidRPr="005518D2">
              <w:rPr>
                <w:rFonts w:ascii="GHEA Grapalat" w:hAnsi="GHEA Grapalat" w:cs="Sylfaen"/>
                <w:lang w:val="hy-AM"/>
              </w:rPr>
              <w:t>տեսակի, անցկացման օրվա մասին տեղեկատվություն, իրավական ակտերի ցանկը.</w:t>
            </w:r>
          </w:p>
          <w:p w14:paraId="3817EC71" w14:textId="77777777" w:rsidR="003B4A0A" w:rsidRPr="005518D2" w:rsidRDefault="003B4A0A" w:rsidP="003B4A0A">
            <w:pPr>
              <w:pStyle w:val="BodyTextIndent"/>
              <w:numPr>
                <w:ilvl w:val="0"/>
                <w:numId w:val="30"/>
              </w:numPr>
              <w:spacing w:after="0" w:line="276" w:lineRule="auto"/>
              <w:ind w:left="720" w:right="9"/>
              <w:rPr>
                <w:rFonts w:ascii="GHEA Grapalat" w:hAnsi="GHEA Grapalat" w:cs="Sylfaen"/>
                <w:lang w:val="hy-AM"/>
              </w:rPr>
            </w:pPr>
            <w:r w:rsidRPr="005518D2">
              <w:rPr>
                <w:rFonts w:ascii="GHEA Grapalat" w:hAnsi="GHEA Grapalat" w:cs="Sylfaen"/>
                <w:lang w:val="hy-AM"/>
              </w:rPr>
              <w:t>ստորաբաժանումների ղեկավարներից պահանջել վերապատրաստման կարիքների գնահատման թերթիկները, քաղաքացիական ծառայողի և նրա անմիջական ղեկավարի միջև անհամաձայնության դեպքում պահանջելու քննարկում.</w:t>
            </w:r>
          </w:p>
          <w:p w14:paraId="08D67C47" w14:textId="77777777" w:rsidR="003B4A0A" w:rsidRPr="005518D2" w:rsidRDefault="003B4A0A" w:rsidP="003B4A0A">
            <w:pPr>
              <w:pStyle w:val="BodyTextIndent"/>
              <w:numPr>
                <w:ilvl w:val="0"/>
                <w:numId w:val="26"/>
              </w:numPr>
              <w:tabs>
                <w:tab w:val="left" w:pos="360"/>
                <w:tab w:val="left" w:pos="450"/>
              </w:tabs>
              <w:spacing w:after="0" w:line="276" w:lineRule="auto"/>
              <w:ind w:left="720" w:right="9"/>
              <w:jc w:val="both"/>
              <w:rPr>
                <w:rFonts w:ascii="GHEA Grapalat" w:hAnsi="GHEA Grapalat" w:cs="Sylfaen"/>
                <w:lang w:val="hy-AM"/>
              </w:rPr>
            </w:pPr>
            <w:r w:rsidRPr="005518D2">
              <w:rPr>
                <w:rFonts w:ascii="GHEA Grapalat" w:hAnsi="GHEA Grapalat" w:cs="Sylfaen"/>
                <w:lang w:val="hy-AM"/>
              </w:rPr>
              <w:t>քաղաքացիական ծառայողներից պահանջել կիսամյակային աշխատանքային ծրագրերի կատարողականները.</w:t>
            </w:r>
          </w:p>
          <w:p w14:paraId="276A5F60" w14:textId="77777777" w:rsidR="003B4A0A" w:rsidRPr="005518D2" w:rsidRDefault="003B4A0A" w:rsidP="003B4A0A">
            <w:pPr>
              <w:pStyle w:val="BodyTextIndent"/>
              <w:numPr>
                <w:ilvl w:val="0"/>
                <w:numId w:val="26"/>
              </w:numPr>
              <w:tabs>
                <w:tab w:val="left" w:pos="360"/>
                <w:tab w:val="left" w:pos="450"/>
              </w:tabs>
              <w:spacing w:after="0" w:line="276" w:lineRule="auto"/>
              <w:ind w:left="720" w:right="9"/>
              <w:jc w:val="both"/>
              <w:rPr>
                <w:rFonts w:ascii="GHEA Grapalat" w:hAnsi="GHEA Grapalat" w:cs="Sylfaen"/>
                <w:lang w:val="hy-AM"/>
              </w:rPr>
            </w:pPr>
            <w:r w:rsidRPr="005518D2">
              <w:rPr>
                <w:rFonts w:ascii="GHEA Grapalat" w:hAnsi="GHEA Grapalat" w:cs="Sylfaen"/>
                <w:lang w:val="hy-AM"/>
              </w:rPr>
              <w:t>ստորաբաժանումների ղեկավարներից պահանջել ստանալու հաճախումների վերաբերյալ տեղեկատվություն.</w:t>
            </w:r>
          </w:p>
          <w:p w14:paraId="36D9A677" w14:textId="77777777" w:rsidR="003B4A0A" w:rsidRPr="005518D2" w:rsidRDefault="003B4A0A" w:rsidP="003B4A0A">
            <w:pPr>
              <w:pStyle w:val="BodyTextIndent"/>
              <w:numPr>
                <w:ilvl w:val="0"/>
                <w:numId w:val="26"/>
              </w:numPr>
              <w:tabs>
                <w:tab w:val="left" w:pos="360"/>
                <w:tab w:val="left" w:pos="450"/>
              </w:tabs>
              <w:spacing w:after="0" w:line="276" w:lineRule="auto"/>
              <w:ind w:left="720" w:right="9"/>
              <w:jc w:val="both"/>
              <w:rPr>
                <w:rFonts w:ascii="GHEA Grapalat" w:hAnsi="GHEA Grapalat" w:cs="Sylfaen"/>
                <w:lang w:val="hy-AM"/>
              </w:rPr>
            </w:pPr>
            <w:r w:rsidRPr="005518D2">
              <w:rPr>
                <w:rFonts w:ascii="GHEA Grapalat" w:hAnsi="GHEA Grapalat" w:cs="Times LatArm"/>
                <w:lang w:val="hy-AM"/>
              </w:rPr>
              <w:t xml:space="preserve">Հաշվեքննիչ պալատի </w:t>
            </w:r>
            <w:r w:rsidRPr="005518D2">
              <w:rPr>
                <w:rFonts w:ascii="GHEA Grapalat" w:hAnsi="GHEA Grapalat" w:cs="Sylfaen"/>
                <w:lang w:val="hy-AM"/>
              </w:rPr>
              <w:t>զինապարտ աշխատակիցներից  պահանջել ստանալու զինգրքուկների և ամրագրման թերթիկների պատճենները:</w:t>
            </w:r>
          </w:p>
          <w:p w14:paraId="56D3ECBC" w14:textId="77777777" w:rsidR="003B4A0A" w:rsidRPr="005518D2" w:rsidRDefault="003B4A0A" w:rsidP="00A12433">
            <w:pPr>
              <w:pStyle w:val="BodyTextIndent"/>
              <w:tabs>
                <w:tab w:val="left" w:pos="360"/>
                <w:tab w:val="left" w:pos="450"/>
              </w:tabs>
              <w:spacing w:after="0" w:line="276" w:lineRule="auto"/>
              <w:ind w:left="720" w:right="9"/>
              <w:jc w:val="both"/>
              <w:rPr>
                <w:rFonts w:ascii="GHEA Grapalat" w:hAnsi="GHEA Grapalat" w:cs="Sylfaen"/>
                <w:lang w:val="hy-AM"/>
              </w:rPr>
            </w:pPr>
          </w:p>
          <w:p w14:paraId="1B2DC968" w14:textId="77777777" w:rsidR="003B4A0A" w:rsidRPr="005518D2" w:rsidRDefault="003B4A0A" w:rsidP="00A12433">
            <w:pPr>
              <w:pStyle w:val="BodyTextIndent"/>
              <w:spacing w:after="0" w:line="276" w:lineRule="auto"/>
              <w:ind w:right="9"/>
              <w:jc w:val="both"/>
              <w:rPr>
                <w:rFonts w:ascii="GHEA Grapalat" w:hAnsi="GHEA Grapalat"/>
                <w:b/>
                <w:lang w:val="hy-AM"/>
              </w:rPr>
            </w:pPr>
            <w:r>
              <w:rPr>
                <w:rFonts w:ascii="GHEA Grapalat" w:hAnsi="GHEA Grapalat"/>
                <w:b/>
                <w:lang w:val="hy-AM"/>
              </w:rPr>
              <w:t xml:space="preserve">     </w:t>
            </w:r>
            <w:r w:rsidRPr="005518D2">
              <w:rPr>
                <w:rFonts w:ascii="GHEA Grapalat" w:hAnsi="GHEA Grapalat"/>
                <w:b/>
              </w:rPr>
              <w:t>Պ</w:t>
            </w:r>
            <w:r w:rsidRPr="005518D2">
              <w:rPr>
                <w:rFonts w:ascii="GHEA Grapalat" w:hAnsi="GHEA Grapalat"/>
                <w:b/>
                <w:lang w:val="hy-AM"/>
              </w:rPr>
              <w:t>արտականությունները`</w:t>
            </w:r>
          </w:p>
          <w:p w14:paraId="46945DD8"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Sylfaen"/>
                <w:lang w:val="hy-AM"/>
              </w:rPr>
              <w:t>ուսումնասիրել ստացված փաստաթղթերը, ներկայացնել հաստիքացուցակի և անվանացանկի ստեղծման առաջարկություններ, նախապատրա</w:t>
            </w:r>
            <w:r>
              <w:rPr>
                <w:rFonts w:ascii="GHEA Grapalat" w:hAnsi="GHEA Grapalat" w:cs="Sylfaen"/>
                <w:lang w:val="hy-AM"/>
              </w:rPr>
              <w:t>ս</w:t>
            </w:r>
            <w:r w:rsidRPr="005518D2">
              <w:rPr>
                <w:rFonts w:ascii="GHEA Grapalat" w:hAnsi="GHEA Grapalat" w:cs="Sylfaen"/>
                <w:lang w:val="hy-AM"/>
              </w:rPr>
              <w:t>տել  դրանցում փոփոխություններ կատարելու մասին որոշումների նախագծերը.</w:t>
            </w:r>
          </w:p>
          <w:p w14:paraId="44E0F0C0"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Sylfaen"/>
                <w:lang w:val="hy-AM"/>
              </w:rPr>
              <w:t>Հաշվեքննիչ պալատի նախագահին և գլխավոր քարտուղարին ներկայացնել ստորագրման անձնակազմի կառավարման գծով իրավական ակտերը, հաշվառել ստորագրված իրավական ակտերը</w:t>
            </w:r>
            <w:r w:rsidRPr="005518D2">
              <w:rPr>
                <w:rFonts w:ascii="GHEA Grapalat" w:hAnsi="GHEA Grapalat" w:cs="Sylfaen"/>
                <w:b/>
                <w:lang w:val="hy-AM"/>
              </w:rPr>
              <w:t xml:space="preserve">, </w:t>
            </w:r>
            <w:r w:rsidRPr="005518D2">
              <w:rPr>
                <w:rFonts w:ascii="GHEA Grapalat" w:hAnsi="GHEA Grapalat" w:cs="Sylfaen"/>
                <w:lang w:val="hy-AM"/>
              </w:rPr>
              <w:t>ապահովել</w:t>
            </w:r>
            <w:r w:rsidRPr="005518D2">
              <w:rPr>
                <w:rFonts w:ascii="GHEA Grapalat" w:hAnsi="GHEA Grapalat" w:cs="Sylfaen"/>
                <w:b/>
                <w:lang w:val="hy-AM"/>
              </w:rPr>
              <w:t xml:space="preserve"> </w:t>
            </w:r>
            <w:r w:rsidRPr="005518D2">
              <w:rPr>
                <w:rFonts w:ascii="GHEA Grapalat" w:hAnsi="GHEA Grapalat" w:cs="Sylfaen"/>
                <w:lang w:val="hy-AM"/>
              </w:rPr>
              <w:t xml:space="preserve">դրանց բնօրինակների պահպանության և առաքման հանձնելու, արխիվացման, աշխատանքային պայմանագրերի, համաձայնագրերի կնքման, ծանուցումների, փորձագետներ ներգրավելու, խրախուսելու, քաղաքացիական ծառայողների գրանցամատյանային տվյալների հավաքագրման, անձնական գործերի վարման, աշխատանքային ստաժի հաշվարկման և տեղեկատվության տրամադրման, </w:t>
            </w:r>
            <w:r w:rsidRPr="005518D2">
              <w:rPr>
                <w:rFonts w:ascii="GHEA Grapalat" w:hAnsi="GHEA Grapalat" w:cs="Times LatArm"/>
                <w:lang w:val="hy-AM"/>
              </w:rPr>
              <w:t>Բաժնի աշխատանքային ծրագրի կազմման</w:t>
            </w:r>
            <w:r w:rsidRPr="005518D2">
              <w:rPr>
                <w:rFonts w:ascii="GHEA Grapalat" w:hAnsi="GHEA Grapalat" w:cs="Sylfaen"/>
                <w:lang w:val="hy-AM"/>
              </w:rPr>
              <w:t xml:space="preserve"> աշխատանքները, սահմանել քաղաքացիական ծառայողների ամսական պաշտոնային դրույքաչափերը, պահպանել քաղաքացիական ծառայության պաշտոն զբաղեցնելու առավելագույն ժամկետները.</w:t>
            </w:r>
          </w:p>
          <w:p w14:paraId="0480C1F5"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Arial"/>
                <w:lang w:val="hy-AM"/>
              </w:rPr>
              <w:t>ստորաբաժանումներին</w:t>
            </w:r>
            <w:r w:rsidRPr="005518D2">
              <w:rPr>
                <w:rFonts w:ascii="GHEA Grapalat" w:hAnsi="GHEA Grapalat" w:cs="Sylfaen"/>
                <w:lang w:val="hy-AM"/>
              </w:rPr>
              <w:t xml:space="preserve"> տրամադրել </w:t>
            </w:r>
            <w:r w:rsidRPr="005518D2">
              <w:rPr>
                <w:rFonts w:ascii="GHEA Grapalat" w:hAnsi="GHEA Grapalat" w:cs="Arial"/>
                <w:lang w:val="hy-AM"/>
              </w:rPr>
              <w:t xml:space="preserve">մեթոդական օժանդակություն </w:t>
            </w:r>
            <w:r w:rsidRPr="005518D2">
              <w:rPr>
                <w:rFonts w:ascii="GHEA Grapalat" w:hAnsi="GHEA Grapalat" w:cs="Sylfaen"/>
                <w:lang w:val="hy-AM"/>
              </w:rPr>
              <w:t>ք</w:t>
            </w:r>
            <w:r w:rsidRPr="005518D2">
              <w:rPr>
                <w:rFonts w:ascii="GHEA Grapalat" w:hAnsi="GHEA Grapalat" w:cs="Arial"/>
                <w:lang w:val="hy-AM"/>
              </w:rPr>
              <w:t>աղաքացիական ծառայության պաշտոնների վերլուծության հարցարանները կազմելու վերաբերյալ,</w:t>
            </w:r>
            <w:r w:rsidRPr="005518D2">
              <w:rPr>
                <w:rFonts w:ascii="GHEA Grapalat" w:hAnsi="GHEA Grapalat" w:cs="Sylfaen"/>
                <w:lang w:val="hy-AM"/>
              </w:rPr>
              <w:t xml:space="preserve"> ապահովել </w:t>
            </w:r>
            <w:r>
              <w:rPr>
                <w:rFonts w:ascii="GHEA Grapalat" w:hAnsi="GHEA Grapalat" w:cs="Sylfaen"/>
                <w:lang w:val="hy-AM"/>
              </w:rPr>
              <w:t xml:space="preserve"> </w:t>
            </w:r>
            <w:r w:rsidRPr="005518D2">
              <w:rPr>
                <w:rFonts w:ascii="GHEA Grapalat" w:hAnsi="GHEA Grapalat" w:cs="Sylfaen"/>
                <w:lang w:val="hy-AM"/>
              </w:rPr>
              <w:t>ստորաբաժանումներից ստացված հարցարանների ուսումնասիրության, վերլուծության, անհրաժեշտության դեպքում՝ քննարկման, հիմնավորումներ ներկայացնելու և դրանց հիման վրա  պաշտոնի նկարագրություն կազմելու  աշխատանքները, ամփոփել, գնահատել, կազմել քաղաքացիական ծառայության պաշտոնների անձնագրերի նախագծերը, ներկայացնել  գլխավոր քարտուղարին  և ՔԾԳ.</w:t>
            </w:r>
          </w:p>
          <w:p w14:paraId="5A9D7D10"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Sylfaen"/>
                <w:lang w:val="hy-AM"/>
              </w:rPr>
              <w:t>կազմակերպել քաղաքացիական ծառայության կադրերի ռեզերվում գրանցելու և կադրերի ռեզերվը վարելու աշխատանքները.</w:t>
            </w:r>
          </w:p>
          <w:p w14:paraId="66D3BD54"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Sylfaen"/>
                <w:lang w:val="hy-AM"/>
              </w:rPr>
              <w:t xml:space="preserve">ուսումնասիրել անհամատեղելիության պահանջների, այլ սահմանափակումների, վարքագծի կանոնների վերաբերյալ մասնագիտական խորհրդատվության, շահերի բախման իրավիճակի լուծմանն ուղղված քայլեր ձեռնարկելու վերաբերյալ ստացված առաջարկությունները. </w:t>
            </w:r>
          </w:p>
          <w:p w14:paraId="64133CA5"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Sylfaen"/>
                <w:lang w:val="hy-AM"/>
              </w:rPr>
              <w:t xml:space="preserve">գնահատել բարեվարքության հարցերով վերապատրաստման կարիքների բացահայտման և վերապատրաստման ծրագրերը. </w:t>
            </w:r>
          </w:p>
          <w:p w14:paraId="510A6CD1"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Sylfaen"/>
                <w:lang w:val="hy-AM"/>
              </w:rPr>
              <w:t>վերլուծել և ամփոփել բարեվարքության պահանջների պահպանմանն ուղղված այլ ծրագրերի մշակման, բարեվարքության համակարգին առնչվող ուսումնասիրությունների, քաղաքացիական ծառայողների բարեվարքության պլանների նախագծերի մշակման, այլ սահմանափակումների, վարքագծի կանոնների խախտումների և շահերի բախման, նվերների ընդունման արգելքի խախտման դեպքերի վիճակագրության մասին ամբողջական տեղեկատվությունը.</w:t>
            </w:r>
          </w:p>
          <w:p w14:paraId="17FD76D4" w14:textId="77777777" w:rsidR="003B4A0A" w:rsidRPr="005518D2" w:rsidRDefault="003B4A0A" w:rsidP="003B4A0A">
            <w:pPr>
              <w:pStyle w:val="ListParagraph"/>
              <w:numPr>
                <w:ilvl w:val="0"/>
                <w:numId w:val="31"/>
              </w:numPr>
              <w:spacing w:line="276" w:lineRule="auto"/>
              <w:ind w:left="720"/>
              <w:jc w:val="both"/>
              <w:rPr>
                <w:rFonts w:ascii="GHEA Grapalat" w:hAnsi="GHEA Grapalat" w:cs="Sylfaen"/>
                <w:lang w:val="hy-AM"/>
              </w:rPr>
            </w:pPr>
            <w:r w:rsidRPr="005518D2">
              <w:rPr>
                <w:rFonts w:ascii="GHEA Grapalat" w:hAnsi="GHEA Grapalat" w:cs="Sylfaen"/>
                <w:lang w:val="hy-AM"/>
              </w:rPr>
              <w:t xml:space="preserve">ապահովել մրցույթների հայտարարությունները հրապարակելու, քաղաքացիական ծառայության թափուր պաշտոն զբաղեցնելու համար անցկացվող մրցույթի նախապատրաստական և մրցույթի անցկացման աշխատանքները, մասնակցել  քաղաքացիական ծառայության թափուր պաշտոն զբաղեցնելու համար անցկացվող մրցույթի թեստերի մասնագիտական գիտելիքների վերաբերյալ առաջադրանքները և </w:t>
            </w:r>
            <w:r w:rsidRPr="005518D2">
              <w:rPr>
                <w:rFonts w:ascii="GHEA Grapalat" w:hAnsi="GHEA Grapalat" w:cs="Times LatArm"/>
                <w:lang w:val="hy-AM"/>
              </w:rPr>
              <w:t xml:space="preserve">հարցաշարերը </w:t>
            </w:r>
            <w:r w:rsidRPr="005518D2">
              <w:rPr>
                <w:rFonts w:ascii="GHEA Grapalat" w:hAnsi="GHEA Grapalat" w:cs="Sylfaen"/>
                <w:lang w:val="hy-AM"/>
              </w:rPr>
              <w:t>կազմելու և մշակելու գործընթացներին, գլխավոր քարտուղարին ներկայացնել եզրակացություն մրցույթներին մասնակցելու համար դիմած քաղաքացիների մասին, մրցույթի անցկացումից հետո հաղթողի վեաբերյալ  տրամադրել տեղեկատվություն, նախապատրաստել  պաշտոնի նշանակման մասին իրավական ակտը և ներկայացնել  հաստատման.</w:t>
            </w:r>
          </w:p>
          <w:p w14:paraId="71C461E1"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lang w:val="hy-AM"/>
              </w:rPr>
            </w:pPr>
            <w:r w:rsidRPr="005518D2">
              <w:rPr>
                <w:rFonts w:ascii="GHEA Grapalat" w:hAnsi="GHEA Grapalat" w:cs="Sylfaen"/>
                <w:lang w:val="hy-AM"/>
              </w:rPr>
              <w:t xml:space="preserve">գնահատել վերապատրաստման կարիքները, հավաքել  արդյունքների վերաբերյալ ամփոփ տեղեկատվություն, վերլուծել, ամփոփել և ներկայացնել գլխավոր քարտուղարին, կազմակերպել  </w:t>
            </w:r>
          </w:p>
          <w:p w14:paraId="15EBDDCA" w14:textId="77777777" w:rsidR="003B4A0A" w:rsidRPr="005518D2" w:rsidRDefault="003B4A0A" w:rsidP="00A12433">
            <w:pPr>
              <w:pStyle w:val="BodyTextIndent"/>
              <w:spacing w:after="0" w:line="276" w:lineRule="auto"/>
              <w:ind w:left="0" w:right="9"/>
              <w:rPr>
                <w:rFonts w:ascii="GHEA Grapalat" w:hAnsi="GHEA Grapalat" w:cs="Sylfaen"/>
              </w:rPr>
            </w:pPr>
            <w:r w:rsidRPr="005518D2">
              <w:rPr>
                <w:rFonts w:ascii="GHEA Grapalat" w:hAnsi="GHEA Grapalat" w:cs="Sylfaen"/>
                <w:lang w:val="hy-AM"/>
              </w:rPr>
              <w:t xml:space="preserve">           </w:t>
            </w:r>
            <w:r w:rsidRPr="005518D2">
              <w:rPr>
                <w:rFonts w:ascii="GHEA Grapalat" w:hAnsi="GHEA Grapalat" w:cs="Sylfaen"/>
              </w:rPr>
              <w:t>քաղաքացիական ծառայողների վերապատրաստման աշխատանքները.</w:t>
            </w:r>
          </w:p>
          <w:p w14:paraId="14A85B56"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rPr>
            </w:pPr>
            <w:r w:rsidRPr="005518D2">
              <w:rPr>
                <w:rFonts w:ascii="GHEA Grapalat" w:hAnsi="GHEA Grapalat" w:cs="Sylfaen"/>
              </w:rPr>
              <w:t>ստանալ քաղաքացիական ծառայողների կիսամյակային աշխատանքային ծրագրերի կատարողականները, ստուգել դրանց ամբողջականությունը, ուսումնասիրել, ամփոփել և ներկայացնել գլխավոր քարտուղարին.</w:t>
            </w:r>
          </w:p>
          <w:p w14:paraId="19C4BAA0" w14:textId="77777777" w:rsidR="003B4A0A" w:rsidRPr="005518D2" w:rsidRDefault="003B4A0A" w:rsidP="003B4A0A">
            <w:pPr>
              <w:pStyle w:val="BodyTextIndent"/>
              <w:numPr>
                <w:ilvl w:val="0"/>
                <w:numId w:val="31"/>
              </w:numPr>
              <w:spacing w:after="0" w:line="276" w:lineRule="auto"/>
              <w:ind w:left="720" w:right="9"/>
              <w:rPr>
                <w:rFonts w:ascii="GHEA Grapalat" w:hAnsi="GHEA Grapalat" w:cs="Sylfaen"/>
              </w:rPr>
            </w:pPr>
            <w:r w:rsidRPr="005518D2">
              <w:rPr>
                <w:rFonts w:ascii="GHEA Grapalat" w:hAnsi="GHEA Grapalat" w:cs="Times LatArm"/>
              </w:rPr>
              <w:t xml:space="preserve">վերահսկել </w:t>
            </w:r>
            <w:r w:rsidRPr="005518D2">
              <w:rPr>
                <w:rFonts w:ascii="GHEA Grapalat" w:hAnsi="GHEA Grapalat" w:cs="Times LatArm"/>
                <w:lang w:val="hy-AM"/>
              </w:rPr>
              <w:t>աշխատողների աշխատանքային կարգապահությ</w:t>
            </w:r>
            <w:r w:rsidRPr="005518D2">
              <w:rPr>
                <w:rFonts w:ascii="GHEA Grapalat" w:hAnsi="GHEA Grapalat" w:cs="Times LatArm"/>
              </w:rPr>
              <w:t>ու</w:t>
            </w:r>
            <w:r w:rsidRPr="005518D2">
              <w:rPr>
                <w:rFonts w:ascii="GHEA Grapalat" w:hAnsi="GHEA Grapalat" w:cs="Times LatArm"/>
                <w:lang w:val="hy-AM"/>
              </w:rPr>
              <w:t>ն</w:t>
            </w:r>
            <w:r w:rsidRPr="005518D2">
              <w:rPr>
                <w:rFonts w:ascii="GHEA Grapalat" w:hAnsi="GHEA Grapalat" w:cs="Times LatArm"/>
              </w:rPr>
              <w:t>ը, ուսումնասիրել և</w:t>
            </w:r>
            <w:r w:rsidRPr="005518D2">
              <w:rPr>
                <w:rFonts w:ascii="GHEA Grapalat" w:hAnsi="GHEA Grapalat" w:cs="Sylfaen"/>
              </w:rPr>
              <w:t xml:space="preserve"> </w:t>
            </w:r>
            <w:r w:rsidRPr="005518D2">
              <w:rPr>
                <w:rFonts w:ascii="GHEA Grapalat" w:hAnsi="GHEA Grapalat" w:cs="Sylfaen"/>
                <w:lang w:val="hy-AM"/>
              </w:rPr>
              <w:t>գլխավոր քարտուղարին</w:t>
            </w:r>
            <w:r w:rsidRPr="005518D2">
              <w:rPr>
                <w:rFonts w:ascii="GHEA Grapalat" w:hAnsi="GHEA Grapalat" w:cs="Times LatArm"/>
                <w:lang w:val="hy-AM"/>
              </w:rPr>
              <w:t xml:space="preserve"> </w:t>
            </w:r>
            <w:r w:rsidRPr="005518D2">
              <w:rPr>
                <w:rFonts w:ascii="GHEA Grapalat" w:hAnsi="GHEA Grapalat" w:cs="Times LatArm"/>
              </w:rPr>
              <w:t>ներկայացնել</w:t>
            </w:r>
            <w:r w:rsidRPr="005518D2">
              <w:rPr>
                <w:rFonts w:ascii="GHEA Grapalat" w:hAnsi="GHEA Grapalat" w:cs="Times LatArm"/>
                <w:lang w:val="hy-AM"/>
              </w:rPr>
              <w:t xml:space="preserve"> աշխատաժամանակի հաշվարկի տեղեկագրեր</w:t>
            </w:r>
            <w:r w:rsidRPr="005518D2">
              <w:rPr>
                <w:rFonts w:ascii="GHEA Grapalat" w:hAnsi="GHEA Grapalat" w:cs="Times LatArm"/>
              </w:rPr>
              <w:t>ը</w:t>
            </w:r>
            <w:r w:rsidRPr="005518D2">
              <w:rPr>
                <w:rFonts w:ascii="GHEA Grapalat" w:hAnsi="GHEA Grapalat" w:cs="Sylfaen"/>
              </w:rPr>
              <w:t>.</w:t>
            </w:r>
          </w:p>
          <w:p w14:paraId="2B38516F" w14:textId="77777777" w:rsidR="003B4A0A" w:rsidRPr="005518D2" w:rsidRDefault="003B4A0A" w:rsidP="003B4A0A">
            <w:pPr>
              <w:pStyle w:val="BodyTextIndent"/>
              <w:numPr>
                <w:ilvl w:val="0"/>
                <w:numId w:val="32"/>
              </w:numPr>
              <w:spacing w:after="0" w:line="276" w:lineRule="auto"/>
              <w:ind w:left="720" w:right="9"/>
              <w:rPr>
                <w:rFonts w:ascii="GHEA Grapalat" w:hAnsi="GHEA Grapalat" w:cs="Sylfaen"/>
              </w:rPr>
            </w:pPr>
            <w:proofErr w:type="gramStart"/>
            <w:r w:rsidRPr="005518D2">
              <w:rPr>
                <w:rFonts w:ascii="GHEA Grapalat" w:hAnsi="GHEA Grapalat" w:cs="Times LatArm"/>
              </w:rPr>
              <w:t>ապահովել  Հաշվեքննիչ</w:t>
            </w:r>
            <w:proofErr w:type="gramEnd"/>
            <w:r w:rsidRPr="005518D2">
              <w:rPr>
                <w:rFonts w:ascii="GHEA Grapalat" w:hAnsi="GHEA Grapalat" w:cs="Times LatArm"/>
              </w:rPr>
              <w:t xml:space="preserve"> պալատի աշխատողների</w:t>
            </w:r>
            <w:r w:rsidRPr="005518D2">
              <w:rPr>
                <w:rFonts w:ascii="GHEA Grapalat" w:hAnsi="GHEA Grapalat" w:cs="Times LatArm"/>
                <w:lang w:val="hy-AM"/>
              </w:rPr>
              <w:t xml:space="preserve"> զինապարտության հաշվառ</w:t>
            </w:r>
            <w:r w:rsidRPr="005518D2">
              <w:rPr>
                <w:rFonts w:ascii="GHEA Grapalat" w:hAnsi="GHEA Grapalat" w:cs="Times LatArm"/>
              </w:rPr>
              <w:t>ման,</w:t>
            </w:r>
            <w:r w:rsidRPr="005518D2">
              <w:rPr>
                <w:rFonts w:ascii="GHEA Grapalat" w:hAnsi="GHEA Grapalat" w:cs="Times LatArm"/>
                <w:lang w:val="hy-AM"/>
              </w:rPr>
              <w:t xml:space="preserve"> ամրագր</w:t>
            </w:r>
            <w:r w:rsidRPr="005518D2">
              <w:rPr>
                <w:rFonts w:ascii="GHEA Grapalat" w:hAnsi="GHEA Grapalat" w:cs="Times LatArm"/>
              </w:rPr>
              <w:t>ման</w:t>
            </w:r>
            <w:r w:rsidRPr="005518D2">
              <w:rPr>
                <w:rFonts w:ascii="GHEA Grapalat" w:hAnsi="GHEA Grapalat" w:cs="Times LatArm"/>
                <w:lang w:val="hy-AM"/>
              </w:rPr>
              <w:t xml:space="preserve"> և զինապարտների գրանցամատյանի վար</w:t>
            </w:r>
            <w:r w:rsidRPr="005518D2">
              <w:rPr>
                <w:rFonts w:ascii="GHEA Grapalat" w:hAnsi="GHEA Grapalat" w:cs="Times LatArm"/>
              </w:rPr>
              <w:t>ման աշխատանքները.</w:t>
            </w:r>
          </w:p>
          <w:p w14:paraId="2A98E9D7" w14:textId="77777777" w:rsidR="003B4A0A" w:rsidRPr="00BE7BC3" w:rsidRDefault="003B4A0A" w:rsidP="003B4A0A">
            <w:pPr>
              <w:pStyle w:val="BodyTextIndent"/>
              <w:numPr>
                <w:ilvl w:val="0"/>
                <w:numId w:val="32"/>
              </w:numPr>
              <w:spacing w:after="0" w:line="276" w:lineRule="auto"/>
              <w:ind w:left="720" w:right="9"/>
              <w:rPr>
                <w:rFonts w:ascii="GHEA Grapalat" w:hAnsi="GHEA Grapalat" w:cs="Sylfaen"/>
              </w:rPr>
            </w:pPr>
            <w:r w:rsidRPr="005518D2">
              <w:rPr>
                <w:rFonts w:ascii="GHEA Grapalat" w:hAnsi="GHEA Grapalat" w:cs="Sylfaen"/>
              </w:rPr>
              <w:t>մ</w:t>
            </w:r>
            <w:r w:rsidRPr="005518D2">
              <w:rPr>
                <w:rFonts w:ascii="GHEA Grapalat" w:hAnsi="GHEA Grapalat"/>
                <w:bCs/>
                <w:color w:val="000000"/>
              </w:rPr>
              <w:t>ասնակցել Հաշվեքննիչ պալատի նիստերին, քննարկումներին, խորհրդակցություններին՝ Հաշվեքննիչ պալատի նախագահի հրավերով</w:t>
            </w:r>
            <w:r w:rsidRPr="00BE7BC3">
              <w:rPr>
                <w:rFonts w:ascii="GHEA Grapalat" w:hAnsi="GHEA Grapalat" w:cs="Cambria Math"/>
                <w:lang w:val="hy-AM"/>
              </w:rPr>
              <w:t>։</w:t>
            </w:r>
          </w:p>
          <w:p w14:paraId="474FA0C4" w14:textId="77777777" w:rsidR="003B4A0A" w:rsidRPr="005518D2" w:rsidRDefault="003B4A0A" w:rsidP="00A12433">
            <w:pPr>
              <w:pStyle w:val="BodyTextIndent"/>
              <w:spacing w:after="0" w:line="276" w:lineRule="auto"/>
              <w:ind w:left="720" w:right="9"/>
              <w:jc w:val="both"/>
              <w:rPr>
                <w:rFonts w:ascii="GHEA Grapalat" w:hAnsi="GHEA Grapalat" w:cs="Sylfaen"/>
              </w:rPr>
            </w:pPr>
          </w:p>
        </w:tc>
      </w:tr>
      <w:tr w:rsidR="003B4A0A" w:rsidRPr="005518D2" w14:paraId="37F7EB22" w14:textId="77777777" w:rsidTr="00A12433">
        <w:tc>
          <w:tcPr>
            <w:tcW w:w="10998" w:type="dxa"/>
          </w:tcPr>
          <w:p w14:paraId="649F6B3E" w14:textId="77777777" w:rsidR="003B4A0A" w:rsidRPr="005518D2" w:rsidRDefault="003B4A0A" w:rsidP="003B4A0A">
            <w:pPr>
              <w:pStyle w:val="ListParagraph"/>
              <w:numPr>
                <w:ilvl w:val="0"/>
                <w:numId w:val="21"/>
              </w:numPr>
              <w:tabs>
                <w:tab w:val="left" w:pos="102"/>
              </w:tabs>
              <w:spacing w:line="276" w:lineRule="auto"/>
              <w:jc w:val="center"/>
              <w:rPr>
                <w:rFonts w:ascii="GHEA Grapalat" w:hAnsi="GHEA Grapalat" w:cs="Sylfaen"/>
                <w:b/>
                <w:lang w:val="hy-AM"/>
              </w:rPr>
            </w:pPr>
            <w:r w:rsidRPr="005518D2">
              <w:rPr>
                <w:rFonts w:ascii="GHEA Grapalat" w:hAnsi="GHEA Grapalat" w:cs="Sylfaen"/>
                <w:b/>
                <w:lang w:val="hy-AM"/>
              </w:rPr>
              <w:t>Պաշտոնին ներկայացվող պահանջները</w:t>
            </w:r>
          </w:p>
          <w:p w14:paraId="52E2224F" w14:textId="77777777" w:rsidR="003B4A0A" w:rsidRPr="005518D2" w:rsidRDefault="003B4A0A" w:rsidP="003B4A0A">
            <w:pPr>
              <w:pStyle w:val="ListParagraph"/>
              <w:numPr>
                <w:ilvl w:val="1"/>
                <w:numId w:val="21"/>
              </w:numPr>
              <w:tabs>
                <w:tab w:val="left" w:pos="102"/>
              </w:tabs>
              <w:spacing w:line="276" w:lineRule="auto"/>
              <w:ind w:left="360"/>
              <w:rPr>
                <w:rFonts w:ascii="GHEA Grapalat" w:hAnsi="GHEA Grapalat" w:cs="Sylfaen"/>
                <w:b/>
                <w:lang w:val="hy-AM"/>
              </w:rPr>
            </w:pPr>
            <w:r w:rsidRPr="005518D2">
              <w:rPr>
                <w:rFonts w:ascii="GHEA Grapalat" w:hAnsi="GHEA Grapalat" w:cs="Sylfaen"/>
                <w:lang w:val="hy-AM"/>
              </w:rPr>
              <w:t xml:space="preserve">  </w:t>
            </w:r>
            <w:r w:rsidRPr="005518D2">
              <w:rPr>
                <w:rFonts w:ascii="GHEA Grapalat" w:hAnsi="GHEA Grapalat" w:cs="Sylfaen"/>
                <w:b/>
                <w:lang w:val="hy-AM"/>
              </w:rPr>
              <w:t>Կրթությունը, որակավորման աստիճանը</w:t>
            </w:r>
          </w:p>
          <w:p w14:paraId="484B030C" w14:textId="77777777" w:rsidR="003B4A0A" w:rsidRPr="005518D2" w:rsidRDefault="003B4A0A" w:rsidP="00A12433">
            <w:pPr>
              <w:pStyle w:val="ListParagraph"/>
              <w:tabs>
                <w:tab w:val="left" w:pos="102"/>
              </w:tabs>
              <w:spacing w:line="276" w:lineRule="auto"/>
              <w:ind w:left="360"/>
              <w:rPr>
                <w:rFonts w:ascii="GHEA Grapalat" w:hAnsi="GHEA Grapalat" w:cs="Sylfaen"/>
                <w:lang w:val="hy-AM"/>
              </w:rPr>
            </w:pPr>
            <w:r w:rsidRPr="005518D2">
              <w:rPr>
                <w:rFonts w:ascii="GHEA Grapalat" w:hAnsi="GHEA Grapalat" w:cs="Sylfaen"/>
              </w:rPr>
              <w:t>Բարձրագույն կրթություն</w:t>
            </w:r>
          </w:p>
          <w:p w14:paraId="00C0AEBE" w14:textId="77777777" w:rsidR="003B4A0A" w:rsidRPr="005518D2" w:rsidRDefault="003B4A0A" w:rsidP="003B4A0A">
            <w:pPr>
              <w:pStyle w:val="ListParagraph"/>
              <w:numPr>
                <w:ilvl w:val="1"/>
                <w:numId w:val="21"/>
              </w:numPr>
              <w:tabs>
                <w:tab w:val="left" w:pos="102"/>
                <w:tab w:val="left" w:pos="486"/>
              </w:tabs>
              <w:spacing w:line="276" w:lineRule="auto"/>
              <w:ind w:left="360"/>
              <w:rPr>
                <w:rFonts w:ascii="GHEA Grapalat" w:hAnsi="GHEA Grapalat" w:cs="Sylfaen"/>
                <w:b/>
                <w:lang w:val="hy-AM"/>
              </w:rPr>
            </w:pPr>
            <w:r w:rsidRPr="005518D2">
              <w:rPr>
                <w:rFonts w:ascii="GHEA Grapalat" w:hAnsi="GHEA Grapalat" w:cs="Sylfaen"/>
                <w:b/>
                <w:lang w:val="hy-AM"/>
              </w:rPr>
              <w:t>Մասնագիտական գիտելիքները</w:t>
            </w:r>
          </w:p>
          <w:p w14:paraId="7AFC5828" w14:textId="77777777" w:rsidR="003B4A0A" w:rsidRPr="005518D2" w:rsidRDefault="003B4A0A" w:rsidP="00A12433">
            <w:pPr>
              <w:pStyle w:val="ListParagraph"/>
              <w:tabs>
                <w:tab w:val="left" w:pos="102"/>
                <w:tab w:val="left" w:pos="486"/>
              </w:tabs>
              <w:spacing w:line="276" w:lineRule="auto"/>
              <w:ind w:left="360"/>
              <w:rPr>
                <w:rFonts w:ascii="GHEA Grapalat" w:hAnsi="GHEA Grapalat" w:cs="Sylfaen"/>
                <w:lang w:val="hy-AM"/>
              </w:rPr>
            </w:pPr>
            <w:r w:rsidRPr="005518D2">
              <w:rPr>
                <w:rFonts w:ascii="GHEA Grapalat" w:hAnsi="GHEA Grapalat" w:cs="Sylfaen"/>
                <w:lang w:val="hy-AM"/>
              </w:rPr>
              <w:t>ՈՒնի գործառույթների իրականացման համար անհրաժեշտ գիտելիքներ</w:t>
            </w:r>
          </w:p>
          <w:p w14:paraId="3DCEEC05" w14:textId="77777777" w:rsidR="003B4A0A" w:rsidRPr="005518D2" w:rsidRDefault="003B4A0A" w:rsidP="003B4A0A">
            <w:pPr>
              <w:pStyle w:val="ListParagraph"/>
              <w:numPr>
                <w:ilvl w:val="1"/>
                <w:numId w:val="21"/>
              </w:numPr>
              <w:tabs>
                <w:tab w:val="left" w:pos="102"/>
                <w:tab w:val="left" w:pos="486"/>
              </w:tabs>
              <w:spacing w:line="276" w:lineRule="auto"/>
              <w:ind w:left="360"/>
              <w:rPr>
                <w:rFonts w:ascii="GHEA Grapalat" w:hAnsi="GHEA Grapalat" w:cs="Sylfaen"/>
                <w:b/>
                <w:lang w:val="hy-AM"/>
              </w:rPr>
            </w:pPr>
            <w:r w:rsidRPr="005518D2">
              <w:rPr>
                <w:rFonts w:ascii="GHEA Grapalat" w:hAnsi="GHEA Grapalat" w:cs="Sylfaen"/>
                <w:b/>
                <w:lang w:val="hy-AM"/>
              </w:rPr>
              <w:t>Աշխատանքնային ստաժը, աշխատանքի բնագավառում փորձը</w:t>
            </w:r>
          </w:p>
          <w:p w14:paraId="46415A00" w14:textId="77777777" w:rsidR="003B4A0A" w:rsidRPr="005518D2" w:rsidRDefault="003B4A0A" w:rsidP="00A12433">
            <w:pPr>
              <w:pStyle w:val="ListParagraph"/>
              <w:tabs>
                <w:tab w:val="left" w:pos="102"/>
                <w:tab w:val="left" w:pos="486"/>
              </w:tabs>
              <w:spacing w:line="276" w:lineRule="auto"/>
              <w:ind w:left="360"/>
              <w:jc w:val="both"/>
              <w:rPr>
                <w:rFonts w:ascii="GHEA Grapalat" w:hAnsi="GHEA Grapalat" w:cs="Sylfaen"/>
                <w:lang w:val="hy-AM"/>
              </w:rPr>
            </w:pPr>
            <w:r w:rsidRPr="005518D2">
              <w:rPr>
                <w:rFonts w:ascii="GHEA Grapalat" w:hAnsi="GHEA Grapalat" w:cs="Sylfaen"/>
                <w:lang w:val="hy-AM"/>
              </w:rPr>
              <w:t xml:space="preserve">Հանրային ծառայության առնվազն երեք տարվա ստաժ կամ չորս տարվա մասնագիտական աշխատանքային ստաժ կամ անձնակազմի կառավարման  բնագավառում՝  չորս  տարվա աշխատանքային ստաժ: </w:t>
            </w:r>
          </w:p>
          <w:p w14:paraId="54269834" w14:textId="77777777" w:rsidR="003B4A0A" w:rsidRPr="005518D2" w:rsidRDefault="003B4A0A" w:rsidP="00A12433">
            <w:pPr>
              <w:pStyle w:val="ListParagraph"/>
              <w:tabs>
                <w:tab w:val="left" w:pos="102"/>
                <w:tab w:val="left" w:pos="486"/>
              </w:tabs>
              <w:spacing w:line="276" w:lineRule="auto"/>
              <w:ind w:left="360"/>
              <w:jc w:val="both"/>
              <w:rPr>
                <w:rFonts w:ascii="GHEA Grapalat" w:hAnsi="GHEA Grapalat" w:cs="Sylfaen"/>
                <w:lang w:val="hy-AM"/>
              </w:rPr>
            </w:pPr>
          </w:p>
          <w:p w14:paraId="67A9D370" w14:textId="77777777" w:rsidR="003B4A0A" w:rsidRPr="005518D2" w:rsidRDefault="003B4A0A" w:rsidP="003B4A0A">
            <w:pPr>
              <w:pStyle w:val="ListParagraph"/>
              <w:numPr>
                <w:ilvl w:val="1"/>
                <w:numId w:val="21"/>
              </w:numPr>
              <w:tabs>
                <w:tab w:val="left" w:pos="102"/>
                <w:tab w:val="left" w:pos="486"/>
              </w:tabs>
              <w:spacing w:line="276" w:lineRule="auto"/>
              <w:ind w:left="360"/>
              <w:rPr>
                <w:rFonts w:ascii="GHEA Grapalat" w:hAnsi="GHEA Grapalat" w:cs="Sylfaen"/>
                <w:b/>
                <w:lang w:val="hy-AM"/>
              </w:rPr>
            </w:pPr>
            <w:r w:rsidRPr="005518D2">
              <w:rPr>
                <w:rFonts w:ascii="GHEA Grapalat" w:hAnsi="GHEA Grapalat" w:cs="Sylfaen"/>
                <w:b/>
                <w:lang w:val="hy-AM"/>
              </w:rPr>
              <w:t>Անհրաժեշտ կոմպետենցիաներ</w:t>
            </w:r>
          </w:p>
          <w:p w14:paraId="792153A4" w14:textId="77777777" w:rsidR="003B4A0A" w:rsidRPr="005518D2" w:rsidRDefault="003B4A0A" w:rsidP="00A12433">
            <w:pPr>
              <w:pStyle w:val="ListParagraph"/>
              <w:tabs>
                <w:tab w:val="left" w:pos="102"/>
                <w:tab w:val="left" w:pos="486"/>
              </w:tabs>
              <w:spacing w:line="276" w:lineRule="auto"/>
              <w:ind w:left="360"/>
              <w:rPr>
                <w:rFonts w:ascii="GHEA Grapalat" w:hAnsi="GHEA Grapalat" w:cs="Sylfaen"/>
                <w:b/>
                <w:lang w:val="hy-AM"/>
              </w:rPr>
            </w:pPr>
          </w:p>
          <w:p w14:paraId="0E92A042" w14:textId="77777777" w:rsidR="003B4A0A" w:rsidRPr="005518D2" w:rsidRDefault="003B4A0A" w:rsidP="00A12433">
            <w:pPr>
              <w:pStyle w:val="ListParagraph"/>
              <w:tabs>
                <w:tab w:val="left" w:pos="102"/>
                <w:tab w:val="left" w:pos="486"/>
              </w:tabs>
              <w:spacing w:line="276" w:lineRule="auto"/>
              <w:ind w:left="360"/>
              <w:rPr>
                <w:rFonts w:ascii="GHEA Grapalat" w:hAnsi="GHEA Grapalat" w:cs="Sylfaen"/>
                <w:b/>
                <w:lang w:val="hy-AM"/>
              </w:rPr>
            </w:pPr>
            <w:r w:rsidRPr="005518D2">
              <w:rPr>
                <w:rFonts w:ascii="GHEA Grapalat" w:hAnsi="GHEA Grapalat" w:cs="Sylfaen"/>
                <w:b/>
                <w:lang w:val="hy-AM"/>
              </w:rPr>
              <w:t>Ընդհանրական կոմպետենցիաներ՝</w:t>
            </w:r>
          </w:p>
          <w:p w14:paraId="2A1ACA30" w14:textId="77777777" w:rsidR="003B4A0A" w:rsidRPr="005518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5518D2">
              <w:rPr>
                <w:rFonts w:ascii="GHEA Grapalat" w:hAnsi="GHEA Grapalat" w:cs="Sylfaen"/>
                <w:lang w:val="hy-AM"/>
              </w:rPr>
              <w:t>Աշխատակազմի կառավարում</w:t>
            </w:r>
          </w:p>
          <w:p w14:paraId="60CB4E7B" w14:textId="77777777" w:rsidR="003B4A0A" w:rsidRPr="005518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5518D2">
              <w:rPr>
                <w:rFonts w:ascii="GHEA Grapalat" w:hAnsi="GHEA Grapalat" w:cs="Sylfaen"/>
                <w:lang w:val="hy-AM"/>
              </w:rPr>
              <w:t>Քաղաքականության վերլուծություն, մոնիթորինգ</w:t>
            </w:r>
          </w:p>
          <w:p w14:paraId="728EA39D" w14:textId="77777777" w:rsidR="003B4A0A" w:rsidRPr="005518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5518D2">
              <w:rPr>
                <w:rFonts w:ascii="GHEA Grapalat" w:hAnsi="GHEA Grapalat" w:cs="Sylfaen"/>
                <w:lang w:val="hy-AM"/>
              </w:rPr>
              <w:t>Որոշումների կայացում</w:t>
            </w:r>
          </w:p>
          <w:p w14:paraId="6527C38E" w14:textId="77777777" w:rsidR="003B4A0A" w:rsidRPr="005518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5518D2">
              <w:rPr>
                <w:rFonts w:ascii="GHEA Grapalat" w:hAnsi="GHEA Grapalat" w:cs="Sylfaen"/>
              </w:rPr>
              <w:t>Ծրագրերի կառավարում</w:t>
            </w:r>
          </w:p>
          <w:p w14:paraId="418612CD" w14:textId="77777777" w:rsidR="003B4A0A" w:rsidRPr="005518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5518D2">
              <w:rPr>
                <w:rFonts w:ascii="GHEA Grapalat" w:hAnsi="GHEA Grapalat" w:cs="Sylfaen"/>
                <w:lang w:val="hy-AM"/>
              </w:rPr>
              <w:t>Խնդրի լուծում</w:t>
            </w:r>
          </w:p>
          <w:p w14:paraId="4F8C11BF" w14:textId="77777777" w:rsidR="003B4A0A" w:rsidRPr="005518D2" w:rsidRDefault="003B4A0A" w:rsidP="003B4A0A">
            <w:pPr>
              <w:pStyle w:val="ListParagraph"/>
              <w:numPr>
                <w:ilvl w:val="0"/>
                <w:numId w:val="22"/>
              </w:numPr>
              <w:tabs>
                <w:tab w:val="left" w:pos="102"/>
                <w:tab w:val="left" w:pos="486"/>
              </w:tabs>
              <w:spacing w:line="276" w:lineRule="auto"/>
              <w:rPr>
                <w:rFonts w:ascii="GHEA Grapalat" w:hAnsi="GHEA Grapalat" w:cs="Sylfaen"/>
                <w:lang w:val="hy-AM"/>
              </w:rPr>
            </w:pPr>
            <w:r w:rsidRPr="005518D2">
              <w:rPr>
                <w:rFonts w:ascii="GHEA Grapalat" w:hAnsi="GHEA Grapalat" w:cs="Sylfaen"/>
                <w:lang w:val="hy-AM"/>
              </w:rPr>
              <w:t>Բարեվարքություն</w:t>
            </w:r>
          </w:p>
          <w:p w14:paraId="4B91ACF8" w14:textId="77777777" w:rsidR="003B4A0A" w:rsidRPr="005518D2" w:rsidRDefault="003B4A0A" w:rsidP="00A12433">
            <w:pPr>
              <w:pStyle w:val="ListParagraph"/>
              <w:tabs>
                <w:tab w:val="left" w:pos="102"/>
                <w:tab w:val="left" w:pos="486"/>
              </w:tabs>
              <w:spacing w:line="276" w:lineRule="auto"/>
              <w:rPr>
                <w:rFonts w:ascii="GHEA Grapalat" w:hAnsi="GHEA Grapalat" w:cs="Sylfaen"/>
                <w:b/>
                <w:lang w:val="hy-AM"/>
              </w:rPr>
            </w:pPr>
            <w:r w:rsidRPr="005518D2">
              <w:rPr>
                <w:rFonts w:ascii="GHEA Grapalat" w:hAnsi="GHEA Grapalat" w:cs="Sylfaen"/>
                <w:b/>
                <w:lang w:val="hy-AM"/>
              </w:rPr>
              <w:t>Ընտրանքային կոմպետենցիաներ՝</w:t>
            </w:r>
          </w:p>
          <w:p w14:paraId="2EA5851B" w14:textId="77777777" w:rsidR="003B4A0A" w:rsidRPr="005518D2" w:rsidRDefault="003B4A0A" w:rsidP="003B4A0A">
            <w:pPr>
              <w:pStyle w:val="ListParagraph"/>
              <w:numPr>
                <w:ilvl w:val="0"/>
                <w:numId w:val="27"/>
              </w:numPr>
              <w:tabs>
                <w:tab w:val="left" w:pos="102"/>
                <w:tab w:val="left" w:pos="360"/>
              </w:tabs>
              <w:spacing w:line="276" w:lineRule="auto"/>
              <w:ind w:left="720"/>
              <w:rPr>
                <w:rFonts w:ascii="GHEA Grapalat" w:hAnsi="GHEA Grapalat" w:cs="Sylfaen"/>
                <w:lang w:val="hy-AM"/>
              </w:rPr>
            </w:pPr>
            <w:r w:rsidRPr="005518D2">
              <w:rPr>
                <w:rFonts w:ascii="GHEA Grapalat" w:hAnsi="GHEA Grapalat" w:cs="Sylfaen"/>
                <w:lang w:val="hy-AM"/>
              </w:rPr>
              <w:t>Բանակցությունների վարում</w:t>
            </w:r>
          </w:p>
          <w:p w14:paraId="1EF01C93" w14:textId="77777777" w:rsidR="003B4A0A" w:rsidRPr="005518D2" w:rsidRDefault="003B4A0A" w:rsidP="003B4A0A">
            <w:pPr>
              <w:pStyle w:val="ListParagraph"/>
              <w:numPr>
                <w:ilvl w:val="0"/>
                <w:numId w:val="27"/>
              </w:numPr>
              <w:tabs>
                <w:tab w:val="left" w:pos="102"/>
                <w:tab w:val="left" w:pos="360"/>
              </w:tabs>
              <w:spacing w:line="276" w:lineRule="auto"/>
              <w:ind w:left="720"/>
              <w:rPr>
                <w:rFonts w:ascii="GHEA Grapalat" w:hAnsi="GHEA Grapalat" w:cs="Sylfaen"/>
                <w:lang w:val="hy-AM"/>
              </w:rPr>
            </w:pPr>
            <w:r w:rsidRPr="005518D2">
              <w:rPr>
                <w:rFonts w:ascii="GHEA Grapalat" w:hAnsi="GHEA Grapalat" w:cs="Sylfaen"/>
              </w:rPr>
              <w:t>Փոփոխությունների կառավարում</w:t>
            </w:r>
          </w:p>
          <w:p w14:paraId="7C84FCFB" w14:textId="77777777" w:rsidR="003B4A0A" w:rsidRPr="005518D2" w:rsidRDefault="003B4A0A" w:rsidP="003B4A0A">
            <w:pPr>
              <w:pStyle w:val="ListParagraph"/>
              <w:numPr>
                <w:ilvl w:val="0"/>
                <w:numId w:val="27"/>
              </w:numPr>
              <w:tabs>
                <w:tab w:val="left" w:pos="102"/>
                <w:tab w:val="left" w:pos="360"/>
              </w:tabs>
              <w:spacing w:line="276" w:lineRule="auto"/>
              <w:ind w:left="720"/>
              <w:rPr>
                <w:rFonts w:ascii="GHEA Grapalat" w:hAnsi="GHEA Grapalat" w:cs="Sylfaen"/>
                <w:lang w:val="hy-AM"/>
              </w:rPr>
            </w:pPr>
            <w:r w:rsidRPr="005518D2">
              <w:rPr>
                <w:rFonts w:ascii="GHEA Grapalat" w:hAnsi="GHEA Grapalat" w:cs="Sylfaen"/>
              </w:rPr>
              <w:t>Կոնֆլիկտների կառավարում</w:t>
            </w:r>
          </w:p>
          <w:p w14:paraId="14EA1143" w14:textId="77777777" w:rsidR="003B4A0A" w:rsidRPr="005518D2" w:rsidRDefault="003B4A0A" w:rsidP="003B4A0A">
            <w:pPr>
              <w:pStyle w:val="ListParagraph"/>
              <w:numPr>
                <w:ilvl w:val="0"/>
                <w:numId w:val="27"/>
              </w:numPr>
              <w:tabs>
                <w:tab w:val="left" w:pos="102"/>
                <w:tab w:val="left" w:pos="360"/>
              </w:tabs>
              <w:spacing w:line="276" w:lineRule="auto"/>
              <w:ind w:left="720"/>
              <w:rPr>
                <w:rFonts w:ascii="GHEA Grapalat" w:hAnsi="GHEA Grapalat" w:cs="Sylfaen"/>
                <w:lang w:val="hy-AM"/>
              </w:rPr>
            </w:pPr>
            <w:r w:rsidRPr="005518D2">
              <w:rPr>
                <w:rFonts w:ascii="GHEA Grapalat" w:hAnsi="GHEA Grapalat" w:cs="Sylfaen"/>
                <w:lang w:val="hy-AM"/>
              </w:rPr>
              <w:t>Ժողովների և խորհրդակցությունների կազմակերպում և վարում</w:t>
            </w:r>
          </w:p>
          <w:p w14:paraId="72A4F65A" w14:textId="77777777" w:rsidR="003B4A0A" w:rsidRPr="005518D2" w:rsidRDefault="003B4A0A" w:rsidP="003B4A0A">
            <w:pPr>
              <w:pStyle w:val="ListParagraph"/>
              <w:numPr>
                <w:ilvl w:val="0"/>
                <w:numId w:val="27"/>
              </w:numPr>
              <w:tabs>
                <w:tab w:val="left" w:pos="102"/>
                <w:tab w:val="left" w:pos="360"/>
              </w:tabs>
              <w:spacing w:line="276" w:lineRule="auto"/>
              <w:ind w:left="720"/>
              <w:rPr>
                <w:rFonts w:ascii="GHEA Grapalat" w:hAnsi="GHEA Grapalat" w:cs="Sylfaen"/>
                <w:lang w:val="hy-AM"/>
              </w:rPr>
            </w:pPr>
            <w:r w:rsidRPr="005518D2">
              <w:rPr>
                <w:rFonts w:ascii="GHEA Grapalat" w:hAnsi="GHEA Grapalat" w:cs="Sylfaen"/>
                <w:lang w:val="hy-AM"/>
              </w:rPr>
              <w:t>Փաստաթղթերի նախապատրաստում</w:t>
            </w:r>
          </w:p>
          <w:p w14:paraId="3D8BD1AF" w14:textId="77777777" w:rsidR="003B4A0A" w:rsidRPr="005518D2" w:rsidRDefault="003B4A0A" w:rsidP="003B4A0A">
            <w:pPr>
              <w:pStyle w:val="ListParagraph"/>
              <w:numPr>
                <w:ilvl w:val="0"/>
                <w:numId w:val="27"/>
              </w:numPr>
              <w:tabs>
                <w:tab w:val="left" w:pos="102"/>
                <w:tab w:val="left" w:pos="360"/>
              </w:tabs>
              <w:spacing w:line="276" w:lineRule="auto"/>
              <w:ind w:left="720"/>
              <w:rPr>
                <w:rFonts w:ascii="GHEA Grapalat" w:hAnsi="GHEA Grapalat" w:cs="Sylfaen"/>
                <w:lang w:val="hy-AM"/>
              </w:rPr>
            </w:pPr>
            <w:r w:rsidRPr="005518D2">
              <w:rPr>
                <w:rFonts w:ascii="GHEA Grapalat" w:hAnsi="GHEA Grapalat" w:cs="Sylfaen"/>
                <w:lang w:val="hy-AM"/>
              </w:rPr>
              <w:t>Ելույթների նախապատրաստում և կազմակերպում</w:t>
            </w:r>
          </w:p>
        </w:tc>
      </w:tr>
      <w:tr w:rsidR="003B4A0A" w:rsidRPr="00565ED9" w14:paraId="4B4D2510" w14:textId="77777777" w:rsidTr="00A12433">
        <w:tc>
          <w:tcPr>
            <w:tcW w:w="10998" w:type="dxa"/>
          </w:tcPr>
          <w:p w14:paraId="3D0458E9" w14:textId="77777777" w:rsidR="003B4A0A" w:rsidRPr="005518D2" w:rsidRDefault="003B4A0A" w:rsidP="003B4A0A">
            <w:pPr>
              <w:pStyle w:val="ListParagraph"/>
              <w:numPr>
                <w:ilvl w:val="0"/>
                <w:numId w:val="21"/>
              </w:numPr>
              <w:tabs>
                <w:tab w:val="left" w:pos="102"/>
              </w:tabs>
              <w:spacing w:line="276" w:lineRule="auto"/>
              <w:jc w:val="center"/>
              <w:rPr>
                <w:rFonts w:ascii="GHEA Grapalat" w:hAnsi="GHEA Grapalat" w:cs="Sylfaen"/>
                <w:b/>
              </w:rPr>
            </w:pPr>
            <w:r w:rsidRPr="005518D2">
              <w:rPr>
                <w:rFonts w:ascii="GHEA Grapalat" w:hAnsi="GHEA Grapalat" w:cs="Sylfaen"/>
                <w:b/>
              </w:rPr>
              <w:t>Կազմակերպական շրջանակը</w:t>
            </w:r>
          </w:p>
          <w:p w14:paraId="6AD3A926" w14:textId="77777777" w:rsidR="003B4A0A" w:rsidRPr="005518D2" w:rsidRDefault="003B4A0A" w:rsidP="00A12433">
            <w:pPr>
              <w:tabs>
                <w:tab w:val="left" w:pos="102"/>
              </w:tabs>
              <w:spacing w:line="276" w:lineRule="auto"/>
              <w:ind w:left="360"/>
              <w:rPr>
                <w:rFonts w:ascii="GHEA Grapalat" w:hAnsi="GHEA Grapalat" w:cs="Sylfaen"/>
                <w:b/>
              </w:rPr>
            </w:pPr>
          </w:p>
          <w:p w14:paraId="550D1415" w14:textId="77777777" w:rsidR="003B4A0A" w:rsidRPr="005518D2" w:rsidRDefault="003B4A0A" w:rsidP="003B4A0A">
            <w:pPr>
              <w:pStyle w:val="ListParagraph"/>
              <w:numPr>
                <w:ilvl w:val="1"/>
                <w:numId w:val="29"/>
              </w:numPr>
              <w:tabs>
                <w:tab w:val="left" w:pos="102"/>
              </w:tabs>
              <w:spacing w:line="276" w:lineRule="auto"/>
              <w:ind w:left="360"/>
              <w:rPr>
                <w:rFonts w:ascii="GHEA Grapalat" w:hAnsi="GHEA Grapalat" w:cs="Sylfaen"/>
                <w:b/>
                <w:lang w:val="hy-AM"/>
              </w:rPr>
            </w:pPr>
            <w:r w:rsidRPr="005518D2">
              <w:rPr>
                <w:rFonts w:ascii="GHEA Grapalat" w:hAnsi="GHEA Grapalat" w:cs="Sylfaen"/>
                <w:b/>
                <w:lang w:val="hy-AM"/>
              </w:rPr>
              <w:t>Աշխատանքի կազմակերպման և ղեկավարման պատասխանատվությունը</w:t>
            </w:r>
          </w:p>
          <w:p w14:paraId="71C85E70" w14:textId="77777777" w:rsidR="003B4A0A" w:rsidRPr="005518D2" w:rsidRDefault="003B4A0A" w:rsidP="00A12433">
            <w:pPr>
              <w:tabs>
                <w:tab w:val="left" w:pos="450"/>
              </w:tabs>
              <w:spacing w:line="276" w:lineRule="auto"/>
              <w:jc w:val="both"/>
              <w:rPr>
                <w:rFonts w:ascii="GHEA Grapalat" w:hAnsi="GHEA Grapalat"/>
                <w:b/>
                <w:lang w:val="hy-AM"/>
              </w:rPr>
            </w:pPr>
            <w:r w:rsidRPr="005518D2">
              <w:rPr>
                <w:rFonts w:ascii="GHEA Grapalat" w:hAnsi="GHEA Grapalat" w:cs="Sylfaen"/>
                <w:lang w:val="hy-AM"/>
              </w:rPr>
              <w:t>Պատասխանատու է համապատասխան մարմնի կառուցվածքային ստորաբաժանման աշխատանքների կազմակերպման և ղեկավարման համար:</w:t>
            </w:r>
          </w:p>
          <w:p w14:paraId="2EDBF5B6" w14:textId="77777777" w:rsidR="003B4A0A" w:rsidRPr="005518D2" w:rsidRDefault="003B4A0A" w:rsidP="003B4A0A">
            <w:pPr>
              <w:pStyle w:val="ListParagraph"/>
              <w:numPr>
                <w:ilvl w:val="1"/>
                <w:numId w:val="29"/>
              </w:numPr>
              <w:tabs>
                <w:tab w:val="left" w:pos="450"/>
              </w:tabs>
              <w:spacing w:line="276" w:lineRule="auto"/>
              <w:ind w:left="360"/>
              <w:jc w:val="both"/>
              <w:rPr>
                <w:rFonts w:ascii="GHEA Grapalat" w:hAnsi="GHEA Grapalat"/>
                <w:b/>
              </w:rPr>
            </w:pPr>
            <w:r w:rsidRPr="005518D2">
              <w:rPr>
                <w:rFonts w:ascii="GHEA Grapalat" w:hAnsi="GHEA Grapalat" w:cs="Sylfaen"/>
                <w:b/>
                <w:lang w:val="hy-AM"/>
              </w:rPr>
              <w:t>Որոշումներ կայացնելու լիազորությունները</w:t>
            </w:r>
          </w:p>
          <w:p w14:paraId="476E06E2" w14:textId="77777777" w:rsidR="003B4A0A" w:rsidRPr="005518D2" w:rsidRDefault="003B4A0A" w:rsidP="00A12433">
            <w:pPr>
              <w:tabs>
                <w:tab w:val="left" w:pos="102"/>
                <w:tab w:val="left" w:pos="450"/>
              </w:tabs>
              <w:spacing w:line="276" w:lineRule="auto"/>
              <w:rPr>
                <w:rFonts w:ascii="GHEA Grapalat" w:hAnsi="GHEA Grapalat" w:cs="Sylfaen"/>
              </w:rPr>
            </w:pPr>
            <w:r w:rsidRPr="005518D2">
              <w:rPr>
                <w:rFonts w:ascii="GHEA Grapalat" w:hAnsi="GHEA Grapalat" w:cs="Sylfaen"/>
              </w:rPr>
              <w:t>Կայացնում է որոշումներ համապատասխան մարմնի կառուցվածքային ստորաբաժանման աշխատանքների կազմակերպման և ղեկավարման շրջանակներում:</w:t>
            </w:r>
          </w:p>
          <w:p w14:paraId="630AD5AE" w14:textId="77777777" w:rsidR="003B4A0A" w:rsidRPr="005518D2" w:rsidRDefault="003B4A0A" w:rsidP="003B4A0A">
            <w:pPr>
              <w:pStyle w:val="ListParagraph"/>
              <w:numPr>
                <w:ilvl w:val="1"/>
                <w:numId w:val="29"/>
              </w:numPr>
              <w:tabs>
                <w:tab w:val="left" w:pos="102"/>
                <w:tab w:val="left" w:pos="450"/>
              </w:tabs>
              <w:spacing w:line="276" w:lineRule="auto"/>
              <w:ind w:left="360"/>
              <w:rPr>
                <w:rFonts w:ascii="GHEA Grapalat" w:hAnsi="GHEA Grapalat" w:cs="Sylfaen"/>
                <w:b/>
                <w:lang w:val="hy-AM"/>
              </w:rPr>
            </w:pPr>
            <w:r w:rsidRPr="005518D2">
              <w:rPr>
                <w:rFonts w:ascii="GHEA Grapalat" w:hAnsi="GHEA Grapalat" w:cs="Sylfaen"/>
                <w:b/>
                <w:lang w:val="hy-AM"/>
              </w:rPr>
              <w:t>Գործունեության ազդեցությունը</w:t>
            </w:r>
          </w:p>
          <w:p w14:paraId="31B45C4A" w14:textId="77777777" w:rsidR="003B4A0A" w:rsidRPr="005518D2" w:rsidRDefault="003B4A0A" w:rsidP="00A12433">
            <w:pPr>
              <w:tabs>
                <w:tab w:val="left" w:pos="102"/>
                <w:tab w:val="left" w:pos="450"/>
              </w:tabs>
              <w:spacing w:line="276" w:lineRule="auto"/>
              <w:rPr>
                <w:rFonts w:ascii="GHEA Grapalat" w:hAnsi="GHEA Grapalat" w:cs="Sylfaen"/>
                <w:b/>
                <w:lang w:val="hy-AM"/>
              </w:rPr>
            </w:pPr>
            <w:r w:rsidRPr="005518D2">
              <w:rPr>
                <w:rFonts w:ascii="GHEA Grapalat" w:hAnsi="GHEA Grapalat" w:cs="Sylfaen"/>
                <w:lang w:val="hy-AM"/>
              </w:rPr>
              <w:t>Ունի տվյալ մարմնի նպատակների և խնդիրների իրականացման արդյունքների ապահովման մասնագիտական գործունեության համապետական ազդեցություն:</w:t>
            </w:r>
            <w:r w:rsidRPr="005518D2">
              <w:rPr>
                <w:rFonts w:ascii="GHEA Grapalat" w:hAnsi="GHEA Grapalat" w:cs="Sylfaen"/>
                <w:b/>
                <w:lang w:val="hy-AM"/>
              </w:rPr>
              <w:t xml:space="preserve"> </w:t>
            </w:r>
          </w:p>
          <w:p w14:paraId="6F4541D2" w14:textId="77777777" w:rsidR="003B4A0A" w:rsidRPr="005518D2" w:rsidRDefault="003B4A0A" w:rsidP="003B4A0A">
            <w:pPr>
              <w:pStyle w:val="ListParagraph"/>
              <w:numPr>
                <w:ilvl w:val="1"/>
                <w:numId w:val="29"/>
              </w:numPr>
              <w:tabs>
                <w:tab w:val="left" w:pos="102"/>
                <w:tab w:val="left" w:pos="450"/>
              </w:tabs>
              <w:spacing w:line="276" w:lineRule="auto"/>
              <w:ind w:left="360"/>
              <w:rPr>
                <w:rFonts w:ascii="GHEA Grapalat" w:hAnsi="GHEA Grapalat" w:cs="Sylfaen"/>
                <w:b/>
                <w:lang w:val="hy-AM"/>
              </w:rPr>
            </w:pPr>
            <w:r w:rsidRPr="005518D2">
              <w:rPr>
                <w:rFonts w:ascii="GHEA Grapalat" w:hAnsi="GHEA Grapalat" w:cs="Sylfaen"/>
                <w:b/>
                <w:lang w:val="hy-AM"/>
              </w:rPr>
              <w:t>Շփումները և ներկայացուցչությունը</w:t>
            </w:r>
          </w:p>
          <w:p w14:paraId="4EFB054E" w14:textId="77777777" w:rsidR="003B4A0A" w:rsidRPr="005518D2" w:rsidRDefault="003B4A0A" w:rsidP="00A12433">
            <w:pPr>
              <w:tabs>
                <w:tab w:val="left" w:pos="102"/>
                <w:tab w:val="left" w:pos="450"/>
              </w:tabs>
              <w:spacing w:line="276" w:lineRule="auto"/>
              <w:rPr>
                <w:rFonts w:ascii="GHEA Grapalat" w:hAnsi="GHEA Grapalat" w:cs="Times LatArm"/>
                <w:lang w:val="hy-AM"/>
              </w:rPr>
            </w:pPr>
            <w:r w:rsidRPr="005518D2">
              <w:rPr>
                <w:rFonts w:ascii="GHEA Grapalat" w:hAnsi="GHEA Grapalat" w:cs="Times LatArm"/>
                <w:lang w:val="hy-AM"/>
              </w:rPr>
              <w:t>Շփվում և որպես ներկայացուցիչ հանդես է գալիս պետական մարմինների և կազմակերպությունների</w:t>
            </w:r>
          </w:p>
          <w:p w14:paraId="0F077075" w14:textId="77777777" w:rsidR="003B4A0A" w:rsidRPr="005518D2" w:rsidRDefault="003B4A0A" w:rsidP="00A12433">
            <w:pPr>
              <w:tabs>
                <w:tab w:val="left" w:pos="102"/>
                <w:tab w:val="left" w:pos="450"/>
              </w:tabs>
              <w:spacing w:line="276" w:lineRule="auto"/>
              <w:rPr>
                <w:rFonts w:ascii="GHEA Grapalat" w:hAnsi="GHEA Grapalat" w:cs="Times LatArm"/>
                <w:lang w:val="hy-AM"/>
              </w:rPr>
            </w:pPr>
            <w:r w:rsidRPr="005518D2">
              <w:rPr>
                <w:rFonts w:ascii="GHEA Grapalat" w:hAnsi="GHEA Grapalat" w:cs="Times LatArm"/>
                <w:lang w:val="hy-AM"/>
              </w:rPr>
              <w:t xml:space="preserve">ներկայացուցիչների, ինչպես նաև օտարերկրյա պետությունների և միջազգային կազմակերպությունների ներկայացուցիչների հետ՝ </w:t>
            </w:r>
            <w:r w:rsidRPr="005518D2">
              <w:rPr>
                <w:rFonts w:ascii="GHEA Grapalat" w:hAnsi="GHEA Grapalat"/>
                <w:lang w:val="hy-AM"/>
              </w:rPr>
              <w:t>իր լիազորությունների շրջանակներում:</w:t>
            </w:r>
          </w:p>
          <w:p w14:paraId="2B71FA4B" w14:textId="77777777" w:rsidR="003B4A0A" w:rsidRPr="005518D2" w:rsidRDefault="003B4A0A" w:rsidP="003B4A0A">
            <w:pPr>
              <w:pStyle w:val="ListParagraph"/>
              <w:numPr>
                <w:ilvl w:val="1"/>
                <w:numId w:val="29"/>
              </w:numPr>
              <w:tabs>
                <w:tab w:val="left" w:pos="102"/>
                <w:tab w:val="left" w:pos="450"/>
              </w:tabs>
              <w:spacing w:line="276" w:lineRule="auto"/>
              <w:ind w:left="360"/>
              <w:rPr>
                <w:rFonts w:ascii="GHEA Grapalat" w:hAnsi="GHEA Grapalat" w:cs="Times LatArm"/>
              </w:rPr>
            </w:pPr>
            <w:r w:rsidRPr="005518D2">
              <w:rPr>
                <w:rFonts w:ascii="GHEA Grapalat" w:hAnsi="GHEA Grapalat" w:cs="Sylfaen"/>
                <w:b/>
                <w:lang w:val="hy-AM"/>
              </w:rPr>
              <w:t>Խնդիրների բարդությունը և դրանց լուծումը</w:t>
            </w:r>
          </w:p>
          <w:p w14:paraId="4E9BD527" w14:textId="77777777" w:rsidR="003B4A0A" w:rsidRPr="005518D2" w:rsidRDefault="003B4A0A" w:rsidP="00A12433">
            <w:pPr>
              <w:tabs>
                <w:tab w:val="left" w:pos="102"/>
                <w:tab w:val="left" w:pos="450"/>
              </w:tabs>
              <w:spacing w:line="276" w:lineRule="auto"/>
              <w:rPr>
                <w:rFonts w:ascii="GHEA Grapalat" w:hAnsi="GHEA Grapalat" w:cs="Sylfaen"/>
                <w:lang w:val="hy-AM"/>
              </w:rPr>
            </w:pPr>
            <w:r w:rsidRPr="005518D2">
              <w:rPr>
                <w:rFonts w:ascii="GHEA Grapalat" w:hAnsi="GHEA Grapalat" w:cs="Times LatArm"/>
              </w:rPr>
              <w:t>Իր լիազորությունների շրջանակներում բացահայտում, վերլուծում և գնահատում է իր կողմից ղեկավարվող  կառուցվածքային ստորաբաժանման խնդիրները և դրանց տալիս  լուծումներ:</w:t>
            </w:r>
          </w:p>
        </w:tc>
      </w:tr>
    </w:tbl>
    <w:p w14:paraId="6993C63B" w14:textId="77777777" w:rsidR="003B4A0A" w:rsidRPr="005518D2" w:rsidRDefault="003B4A0A" w:rsidP="003B4A0A">
      <w:pPr>
        <w:spacing w:after="0"/>
        <w:jc w:val="center"/>
        <w:rPr>
          <w:rFonts w:ascii="GHEA Grapalat" w:hAnsi="GHEA Grapalat"/>
          <w:lang w:val="hy-AM"/>
        </w:rPr>
      </w:pPr>
    </w:p>
    <w:p w14:paraId="6A084C81" w14:textId="77777777" w:rsidR="003B4A0A" w:rsidRPr="00A56002" w:rsidRDefault="003B4A0A" w:rsidP="00206DB0">
      <w:pPr>
        <w:rPr>
          <w:rFonts w:ascii="GHEA Grapalat" w:hAnsi="GHEA Grapalat"/>
          <w:sz w:val="24"/>
          <w:szCs w:val="24"/>
          <w:lang w:val="hy-AM"/>
        </w:rPr>
      </w:pPr>
    </w:p>
    <w:sectPr w:rsidR="003B4A0A" w:rsidRPr="00A56002" w:rsidSect="00B5236A">
      <w:headerReference w:type="default" r:id="rId16"/>
      <w:pgSz w:w="11906" w:h="16838"/>
      <w:pgMar w:top="568" w:right="656"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E16D8" w14:textId="77777777" w:rsidR="00D41F18" w:rsidRDefault="00D41F18" w:rsidP="007308F0">
      <w:pPr>
        <w:spacing w:after="0" w:line="240" w:lineRule="auto"/>
      </w:pPr>
      <w:r>
        <w:separator/>
      </w:r>
    </w:p>
  </w:endnote>
  <w:endnote w:type="continuationSeparator" w:id="0">
    <w:p w14:paraId="50C2A4A2" w14:textId="77777777" w:rsidR="00D41F18" w:rsidRDefault="00D41F18" w:rsidP="0073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217E4" w14:textId="77777777" w:rsidR="00D41F18" w:rsidRDefault="00D41F18" w:rsidP="007308F0">
      <w:pPr>
        <w:spacing w:after="0" w:line="240" w:lineRule="auto"/>
      </w:pPr>
      <w:r>
        <w:separator/>
      </w:r>
    </w:p>
  </w:footnote>
  <w:footnote w:type="continuationSeparator" w:id="0">
    <w:p w14:paraId="281A2EBC" w14:textId="77777777" w:rsidR="00D41F18" w:rsidRDefault="00D41F18" w:rsidP="00730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6993" w14:textId="1075DDB8" w:rsidR="007308F0" w:rsidRPr="007308F0" w:rsidRDefault="007308F0" w:rsidP="007308F0">
    <w:pPr>
      <w:pStyle w:val="Header"/>
      <w:jc w:val="right"/>
      <w:rPr>
        <w:rFonts w:ascii="GHEA Grapalat" w:hAnsi="GHEA Grapalat"/>
        <w:b/>
        <w:bCs/>
        <w:color w:val="000000" w:themeColor="text1"/>
        <w:sz w:val="24"/>
        <w:szCs w:val="24"/>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99E"/>
    <w:multiLevelType w:val="hybridMultilevel"/>
    <w:tmpl w:val="7B1C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3035A"/>
    <w:multiLevelType w:val="hybridMultilevel"/>
    <w:tmpl w:val="65DAC200"/>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47A65A8"/>
    <w:multiLevelType w:val="hybridMultilevel"/>
    <w:tmpl w:val="43CC3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176E0"/>
    <w:multiLevelType w:val="hybridMultilevel"/>
    <w:tmpl w:val="89307E1E"/>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12352C96"/>
    <w:multiLevelType w:val="hybridMultilevel"/>
    <w:tmpl w:val="45880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65177"/>
    <w:multiLevelType w:val="hybridMultilevel"/>
    <w:tmpl w:val="1C26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3420"/>
    <w:multiLevelType w:val="hybridMultilevel"/>
    <w:tmpl w:val="2084C1CA"/>
    <w:lvl w:ilvl="0" w:tplc="AC5E3B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1A0725A3"/>
    <w:multiLevelType w:val="hybridMultilevel"/>
    <w:tmpl w:val="30E08890"/>
    <w:lvl w:ilvl="0" w:tplc="0419000F">
      <w:start w:val="1"/>
      <w:numFmt w:val="decimal"/>
      <w:lvlText w:val="%1."/>
      <w:lvlJc w:val="left"/>
      <w:pPr>
        <w:ind w:left="730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972B93"/>
    <w:multiLevelType w:val="hybridMultilevel"/>
    <w:tmpl w:val="CE80883C"/>
    <w:lvl w:ilvl="0" w:tplc="79BA7B5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B9902E9"/>
    <w:multiLevelType w:val="hybridMultilevel"/>
    <w:tmpl w:val="A7A4B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C6565"/>
    <w:multiLevelType w:val="hybridMultilevel"/>
    <w:tmpl w:val="A1D4CC56"/>
    <w:lvl w:ilvl="0" w:tplc="EDF67EE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10570B6"/>
    <w:multiLevelType w:val="hybridMultilevel"/>
    <w:tmpl w:val="CD06E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A64384"/>
    <w:multiLevelType w:val="hybridMultilevel"/>
    <w:tmpl w:val="03E4887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99A4066"/>
    <w:multiLevelType w:val="hybridMultilevel"/>
    <w:tmpl w:val="D7C6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9044B"/>
    <w:multiLevelType w:val="hybridMultilevel"/>
    <w:tmpl w:val="1D1E6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321B6"/>
    <w:multiLevelType w:val="hybridMultilevel"/>
    <w:tmpl w:val="C64A77D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C9460C5"/>
    <w:multiLevelType w:val="hybridMultilevel"/>
    <w:tmpl w:val="4E86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A3325C"/>
    <w:multiLevelType w:val="hybridMultilevel"/>
    <w:tmpl w:val="4DAEA3E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2EF079E0"/>
    <w:multiLevelType w:val="hybridMultilevel"/>
    <w:tmpl w:val="88FE10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DA3D20"/>
    <w:multiLevelType w:val="hybridMultilevel"/>
    <w:tmpl w:val="9B4E8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302880"/>
    <w:multiLevelType w:val="hybridMultilevel"/>
    <w:tmpl w:val="73027E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292DE0"/>
    <w:multiLevelType w:val="hybridMultilevel"/>
    <w:tmpl w:val="4B42A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1D10D9"/>
    <w:multiLevelType w:val="hybridMultilevel"/>
    <w:tmpl w:val="C11260F0"/>
    <w:lvl w:ilvl="0" w:tplc="BE928A80">
      <w:start w:val="1"/>
      <w:numFmt w:val="decimal"/>
      <w:lvlText w:val="%1."/>
      <w:lvlJc w:val="left"/>
      <w:pPr>
        <w:ind w:left="1080" w:hanging="360"/>
      </w:pPr>
      <w:rPr>
        <w:rFonts w:cs="Cambria Math"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AE16BE"/>
    <w:multiLevelType w:val="hybridMultilevel"/>
    <w:tmpl w:val="7A56C72C"/>
    <w:lvl w:ilvl="0" w:tplc="F8CAEDFC">
      <w:start w:val="1"/>
      <w:numFmt w:val="decimal"/>
      <w:lvlText w:val="%1."/>
      <w:lvlJc w:val="center"/>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A66FC"/>
    <w:multiLevelType w:val="hybridMultilevel"/>
    <w:tmpl w:val="36D4F34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A677396"/>
    <w:multiLevelType w:val="hybridMultilevel"/>
    <w:tmpl w:val="AE98A18E"/>
    <w:lvl w:ilvl="0" w:tplc="041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666E8C"/>
    <w:multiLevelType w:val="hybridMultilevel"/>
    <w:tmpl w:val="A1A83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2822AB"/>
    <w:multiLevelType w:val="hybridMultilevel"/>
    <w:tmpl w:val="7744DA7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15:restartNumberingAfterBreak="0">
    <w:nsid w:val="68BB0B33"/>
    <w:multiLevelType w:val="hybridMultilevel"/>
    <w:tmpl w:val="90A6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36447B"/>
    <w:multiLevelType w:val="hybridMultilevel"/>
    <w:tmpl w:val="E7681D22"/>
    <w:lvl w:ilvl="0" w:tplc="B30ED6A2">
      <w:start w:val="1"/>
      <w:numFmt w:val="decimal"/>
      <w:lvlText w:val="%1."/>
      <w:lvlJc w:val="left"/>
      <w:pPr>
        <w:ind w:left="1428" w:hanging="360"/>
      </w:pPr>
      <w:rPr>
        <w:rFonts w:ascii="GHEA Grapalat" w:hAnsi="GHEA Grapalat" w:hint="default"/>
        <w:sz w:val="24"/>
        <w:szCs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710D626E"/>
    <w:multiLevelType w:val="hybridMultilevel"/>
    <w:tmpl w:val="828CB0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E2294E"/>
    <w:multiLevelType w:val="multilevel"/>
    <w:tmpl w:val="E902AF6E"/>
    <w:lvl w:ilvl="0">
      <w:start w:val="1"/>
      <w:numFmt w:val="decimal"/>
      <w:lvlText w:val="%1."/>
      <w:lvlJc w:val="left"/>
      <w:pPr>
        <w:ind w:left="720" w:hanging="360"/>
      </w:p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28"/>
  </w:num>
  <w:num w:numId="4">
    <w:abstractNumId w:val="22"/>
  </w:num>
  <w:num w:numId="5">
    <w:abstractNumId w:val="14"/>
  </w:num>
  <w:num w:numId="6">
    <w:abstractNumId w:val="12"/>
  </w:num>
  <w:num w:numId="7">
    <w:abstractNumId w:val="20"/>
  </w:num>
  <w:num w:numId="8">
    <w:abstractNumId w:val="3"/>
  </w:num>
  <w:num w:numId="9">
    <w:abstractNumId w:val="10"/>
  </w:num>
  <w:num w:numId="10">
    <w:abstractNumId w:val="24"/>
  </w:num>
  <w:num w:numId="11">
    <w:abstractNumId w:val="5"/>
  </w:num>
  <w:num w:numId="12">
    <w:abstractNumId w:val="4"/>
  </w:num>
  <w:num w:numId="13">
    <w:abstractNumId w:val="27"/>
  </w:num>
  <w:num w:numId="14">
    <w:abstractNumId w:val="15"/>
  </w:num>
  <w:num w:numId="15">
    <w:abstractNumId w:val="26"/>
  </w:num>
  <w:num w:numId="16">
    <w:abstractNumId w:val="17"/>
  </w:num>
  <w:num w:numId="17">
    <w:abstractNumId w:val="16"/>
  </w:num>
  <w:num w:numId="18">
    <w:abstractNumId w:val="13"/>
  </w:num>
  <w:num w:numId="19">
    <w:abstractNumId w:val="23"/>
  </w:num>
  <w:num w:numId="20">
    <w:abstractNumId w:val="29"/>
  </w:num>
  <w:num w:numId="21">
    <w:abstractNumId w:val="31"/>
  </w:num>
  <w:num w:numId="22">
    <w:abstractNumId w:val="9"/>
  </w:num>
  <w:num w:numId="23">
    <w:abstractNumId w:val="1"/>
  </w:num>
  <w:num w:numId="24">
    <w:abstractNumId w:val="18"/>
  </w:num>
  <w:num w:numId="25">
    <w:abstractNumId w:val="0"/>
  </w:num>
  <w:num w:numId="26">
    <w:abstractNumId w:val="11"/>
  </w:num>
  <w:num w:numId="27">
    <w:abstractNumId w:val="8"/>
  </w:num>
  <w:num w:numId="28">
    <w:abstractNumId w:val="2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62"/>
    <w:rsid w:val="0000067F"/>
    <w:rsid w:val="00002F2D"/>
    <w:rsid w:val="0001264A"/>
    <w:rsid w:val="00013851"/>
    <w:rsid w:val="00014BDB"/>
    <w:rsid w:val="00015631"/>
    <w:rsid w:val="00021FA3"/>
    <w:rsid w:val="0002203F"/>
    <w:rsid w:val="00023F2C"/>
    <w:rsid w:val="00025B12"/>
    <w:rsid w:val="00033455"/>
    <w:rsid w:val="00033A8A"/>
    <w:rsid w:val="00037136"/>
    <w:rsid w:val="000410A9"/>
    <w:rsid w:val="00062051"/>
    <w:rsid w:val="0007297F"/>
    <w:rsid w:val="0007384E"/>
    <w:rsid w:val="000747A5"/>
    <w:rsid w:val="0007501A"/>
    <w:rsid w:val="00075AB9"/>
    <w:rsid w:val="00077005"/>
    <w:rsid w:val="000860F3"/>
    <w:rsid w:val="00092ADA"/>
    <w:rsid w:val="00097C1C"/>
    <w:rsid w:val="000B7F86"/>
    <w:rsid w:val="000C214E"/>
    <w:rsid w:val="000C5947"/>
    <w:rsid w:val="000D1B3C"/>
    <w:rsid w:val="000D5326"/>
    <w:rsid w:val="000D6437"/>
    <w:rsid w:val="000D7EA0"/>
    <w:rsid w:val="000E007D"/>
    <w:rsid w:val="000F61AF"/>
    <w:rsid w:val="000F70C5"/>
    <w:rsid w:val="000F7BB1"/>
    <w:rsid w:val="001172AE"/>
    <w:rsid w:val="00125330"/>
    <w:rsid w:val="00132517"/>
    <w:rsid w:val="00134568"/>
    <w:rsid w:val="001368CD"/>
    <w:rsid w:val="00142AE2"/>
    <w:rsid w:val="001533B8"/>
    <w:rsid w:val="0015573F"/>
    <w:rsid w:val="00155D92"/>
    <w:rsid w:val="00160CEB"/>
    <w:rsid w:val="0016638B"/>
    <w:rsid w:val="00172B83"/>
    <w:rsid w:val="00174B00"/>
    <w:rsid w:val="00176AF3"/>
    <w:rsid w:val="00186586"/>
    <w:rsid w:val="00186949"/>
    <w:rsid w:val="00191E54"/>
    <w:rsid w:val="0019338A"/>
    <w:rsid w:val="001A321D"/>
    <w:rsid w:val="001A4206"/>
    <w:rsid w:val="001A46B9"/>
    <w:rsid w:val="001A75BA"/>
    <w:rsid w:val="001A796D"/>
    <w:rsid w:val="001B2517"/>
    <w:rsid w:val="001B78A2"/>
    <w:rsid w:val="001C5622"/>
    <w:rsid w:val="001C6A70"/>
    <w:rsid w:val="001D2B12"/>
    <w:rsid w:val="001D2DFE"/>
    <w:rsid w:val="001E4D1B"/>
    <w:rsid w:val="001E56C8"/>
    <w:rsid w:val="001F3582"/>
    <w:rsid w:val="0020313E"/>
    <w:rsid w:val="002042C4"/>
    <w:rsid w:val="00204E96"/>
    <w:rsid w:val="002051BD"/>
    <w:rsid w:val="0020573C"/>
    <w:rsid w:val="00206DB0"/>
    <w:rsid w:val="00210AF0"/>
    <w:rsid w:val="00212508"/>
    <w:rsid w:val="00212CCB"/>
    <w:rsid w:val="00216B69"/>
    <w:rsid w:val="0021791F"/>
    <w:rsid w:val="0022205B"/>
    <w:rsid w:val="00225C86"/>
    <w:rsid w:val="002302C4"/>
    <w:rsid w:val="00230BAF"/>
    <w:rsid w:val="00237F2B"/>
    <w:rsid w:val="0024091A"/>
    <w:rsid w:val="00243307"/>
    <w:rsid w:val="00244B20"/>
    <w:rsid w:val="002528DF"/>
    <w:rsid w:val="00257262"/>
    <w:rsid w:val="00264641"/>
    <w:rsid w:val="00274E0E"/>
    <w:rsid w:val="00282017"/>
    <w:rsid w:val="0028264B"/>
    <w:rsid w:val="00285835"/>
    <w:rsid w:val="0028594C"/>
    <w:rsid w:val="0028738E"/>
    <w:rsid w:val="002875AD"/>
    <w:rsid w:val="0029529C"/>
    <w:rsid w:val="00295686"/>
    <w:rsid w:val="002A6CF2"/>
    <w:rsid w:val="002A7594"/>
    <w:rsid w:val="002B4987"/>
    <w:rsid w:val="002B530C"/>
    <w:rsid w:val="002C0529"/>
    <w:rsid w:val="002C5BA7"/>
    <w:rsid w:val="002C63DB"/>
    <w:rsid w:val="002D0B97"/>
    <w:rsid w:val="002D3ECD"/>
    <w:rsid w:val="002D4D30"/>
    <w:rsid w:val="002D5B71"/>
    <w:rsid w:val="002D5E2A"/>
    <w:rsid w:val="002E0D4B"/>
    <w:rsid w:val="002E2043"/>
    <w:rsid w:val="002E4F04"/>
    <w:rsid w:val="002E5137"/>
    <w:rsid w:val="002E52F9"/>
    <w:rsid w:val="002E7777"/>
    <w:rsid w:val="002F1D63"/>
    <w:rsid w:val="002F2FDD"/>
    <w:rsid w:val="002F660A"/>
    <w:rsid w:val="00302872"/>
    <w:rsid w:val="00303B22"/>
    <w:rsid w:val="003065FB"/>
    <w:rsid w:val="00314613"/>
    <w:rsid w:val="00315586"/>
    <w:rsid w:val="0032045A"/>
    <w:rsid w:val="00322580"/>
    <w:rsid w:val="003254B7"/>
    <w:rsid w:val="00326570"/>
    <w:rsid w:val="003343A8"/>
    <w:rsid w:val="003417F4"/>
    <w:rsid w:val="003507BA"/>
    <w:rsid w:val="0036110B"/>
    <w:rsid w:val="003669AE"/>
    <w:rsid w:val="00397C7C"/>
    <w:rsid w:val="003A2FD0"/>
    <w:rsid w:val="003A6D0B"/>
    <w:rsid w:val="003B2200"/>
    <w:rsid w:val="003B4A0A"/>
    <w:rsid w:val="003B5061"/>
    <w:rsid w:val="003B50AB"/>
    <w:rsid w:val="003C2196"/>
    <w:rsid w:val="003C7601"/>
    <w:rsid w:val="003D2B8A"/>
    <w:rsid w:val="003D610A"/>
    <w:rsid w:val="003D64DB"/>
    <w:rsid w:val="003D658F"/>
    <w:rsid w:val="003D6A92"/>
    <w:rsid w:val="003E01CA"/>
    <w:rsid w:val="003F0E19"/>
    <w:rsid w:val="003F7A85"/>
    <w:rsid w:val="003F7D89"/>
    <w:rsid w:val="00402566"/>
    <w:rsid w:val="00412181"/>
    <w:rsid w:val="00420AB5"/>
    <w:rsid w:val="00420D7A"/>
    <w:rsid w:val="00422975"/>
    <w:rsid w:val="0043047D"/>
    <w:rsid w:val="004311CB"/>
    <w:rsid w:val="004329B7"/>
    <w:rsid w:val="004409A2"/>
    <w:rsid w:val="00444C0B"/>
    <w:rsid w:val="00444CCB"/>
    <w:rsid w:val="00446619"/>
    <w:rsid w:val="00455CE0"/>
    <w:rsid w:val="0045628E"/>
    <w:rsid w:val="00466432"/>
    <w:rsid w:val="00466A0D"/>
    <w:rsid w:val="004673B0"/>
    <w:rsid w:val="00481016"/>
    <w:rsid w:val="00482246"/>
    <w:rsid w:val="004843DF"/>
    <w:rsid w:val="00485030"/>
    <w:rsid w:val="0049089C"/>
    <w:rsid w:val="00491FAA"/>
    <w:rsid w:val="004A5466"/>
    <w:rsid w:val="004B062B"/>
    <w:rsid w:val="004B122E"/>
    <w:rsid w:val="004B4293"/>
    <w:rsid w:val="004B58B4"/>
    <w:rsid w:val="004C557F"/>
    <w:rsid w:val="004C5932"/>
    <w:rsid w:val="004D2D04"/>
    <w:rsid w:val="004D3464"/>
    <w:rsid w:val="004E19DC"/>
    <w:rsid w:val="004E2A90"/>
    <w:rsid w:val="004E4A9E"/>
    <w:rsid w:val="004E540B"/>
    <w:rsid w:val="004E6623"/>
    <w:rsid w:val="004F5763"/>
    <w:rsid w:val="004F6D7F"/>
    <w:rsid w:val="0050067F"/>
    <w:rsid w:val="00502566"/>
    <w:rsid w:val="005034F4"/>
    <w:rsid w:val="0051596C"/>
    <w:rsid w:val="00516C2F"/>
    <w:rsid w:val="00517ECC"/>
    <w:rsid w:val="00524B4B"/>
    <w:rsid w:val="005271F2"/>
    <w:rsid w:val="00535FCD"/>
    <w:rsid w:val="005454F7"/>
    <w:rsid w:val="00547556"/>
    <w:rsid w:val="00547A5D"/>
    <w:rsid w:val="0055137F"/>
    <w:rsid w:val="00551E1D"/>
    <w:rsid w:val="005540D5"/>
    <w:rsid w:val="005573F3"/>
    <w:rsid w:val="0056732F"/>
    <w:rsid w:val="005769CA"/>
    <w:rsid w:val="005773F8"/>
    <w:rsid w:val="005818A4"/>
    <w:rsid w:val="00586586"/>
    <w:rsid w:val="00586889"/>
    <w:rsid w:val="00586AB3"/>
    <w:rsid w:val="005925E1"/>
    <w:rsid w:val="005A4DC1"/>
    <w:rsid w:val="005A543C"/>
    <w:rsid w:val="005B0062"/>
    <w:rsid w:val="005C0F03"/>
    <w:rsid w:val="005C5D7D"/>
    <w:rsid w:val="005D79D6"/>
    <w:rsid w:val="005E048D"/>
    <w:rsid w:val="005E0EEF"/>
    <w:rsid w:val="005E3A9C"/>
    <w:rsid w:val="005E4EB9"/>
    <w:rsid w:val="005E6A98"/>
    <w:rsid w:val="005E6B8E"/>
    <w:rsid w:val="005F3D86"/>
    <w:rsid w:val="00600BD9"/>
    <w:rsid w:val="0060340E"/>
    <w:rsid w:val="00606A84"/>
    <w:rsid w:val="00611E9E"/>
    <w:rsid w:val="006123E3"/>
    <w:rsid w:val="006126F6"/>
    <w:rsid w:val="006130EE"/>
    <w:rsid w:val="00616782"/>
    <w:rsid w:val="00617887"/>
    <w:rsid w:val="0064011E"/>
    <w:rsid w:val="00642D13"/>
    <w:rsid w:val="00646B43"/>
    <w:rsid w:val="0065226D"/>
    <w:rsid w:val="006548D9"/>
    <w:rsid w:val="00655425"/>
    <w:rsid w:val="0065720A"/>
    <w:rsid w:val="0066006E"/>
    <w:rsid w:val="00660279"/>
    <w:rsid w:val="006630E9"/>
    <w:rsid w:val="00670C2E"/>
    <w:rsid w:val="00673B35"/>
    <w:rsid w:val="00674936"/>
    <w:rsid w:val="00677CC0"/>
    <w:rsid w:val="00681897"/>
    <w:rsid w:val="00684622"/>
    <w:rsid w:val="0068592A"/>
    <w:rsid w:val="00685B3A"/>
    <w:rsid w:val="00687C36"/>
    <w:rsid w:val="00687E78"/>
    <w:rsid w:val="0069169C"/>
    <w:rsid w:val="00693004"/>
    <w:rsid w:val="006933BB"/>
    <w:rsid w:val="006938FA"/>
    <w:rsid w:val="0069484B"/>
    <w:rsid w:val="006A6799"/>
    <w:rsid w:val="006B1B07"/>
    <w:rsid w:val="006B2257"/>
    <w:rsid w:val="006B619B"/>
    <w:rsid w:val="006B6E18"/>
    <w:rsid w:val="006B79FC"/>
    <w:rsid w:val="006C58B3"/>
    <w:rsid w:val="006C6A20"/>
    <w:rsid w:val="006C77C3"/>
    <w:rsid w:val="006D17A1"/>
    <w:rsid w:val="006D3FE6"/>
    <w:rsid w:val="006E00D4"/>
    <w:rsid w:val="006E0162"/>
    <w:rsid w:val="006E515C"/>
    <w:rsid w:val="006E6AFE"/>
    <w:rsid w:val="006E783C"/>
    <w:rsid w:val="006F3844"/>
    <w:rsid w:val="006F39C5"/>
    <w:rsid w:val="006F495D"/>
    <w:rsid w:val="006F563A"/>
    <w:rsid w:val="00700A9C"/>
    <w:rsid w:val="00701CCE"/>
    <w:rsid w:val="00704CFA"/>
    <w:rsid w:val="00707D84"/>
    <w:rsid w:val="00710698"/>
    <w:rsid w:val="0071231F"/>
    <w:rsid w:val="00717212"/>
    <w:rsid w:val="00723D4F"/>
    <w:rsid w:val="00724C1F"/>
    <w:rsid w:val="007259C6"/>
    <w:rsid w:val="007308F0"/>
    <w:rsid w:val="00736757"/>
    <w:rsid w:val="007373BF"/>
    <w:rsid w:val="00740D37"/>
    <w:rsid w:val="007414C0"/>
    <w:rsid w:val="0074306F"/>
    <w:rsid w:val="00744382"/>
    <w:rsid w:val="00744764"/>
    <w:rsid w:val="00753383"/>
    <w:rsid w:val="00764252"/>
    <w:rsid w:val="00764921"/>
    <w:rsid w:val="0076588E"/>
    <w:rsid w:val="00771B3A"/>
    <w:rsid w:val="007734BD"/>
    <w:rsid w:val="00775DAC"/>
    <w:rsid w:val="00782F92"/>
    <w:rsid w:val="00783992"/>
    <w:rsid w:val="00791844"/>
    <w:rsid w:val="00791B8C"/>
    <w:rsid w:val="00796683"/>
    <w:rsid w:val="007972E7"/>
    <w:rsid w:val="007A78F2"/>
    <w:rsid w:val="007B25B8"/>
    <w:rsid w:val="007C6F35"/>
    <w:rsid w:val="007D3233"/>
    <w:rsid w:val="007D3CC4"/>
    <w:rsid w:val="007D53B4"/>
    <w:rsid w:val="007D769F"/>
    <w:rsid w:val="007E0A60"/>
    <w:rsid w:val="007E3321"/>
    <w:rsid w:val="007E608E"/>
    <w:rsid w:val="007F767B"/>
    <w:rsid w:val="008011A1"/>
    <w:rsid w:val="00802BA5"/>
    <w:rsid w:val="00816459"/>
    <w:rsid w:val="008305F5"/>
    <w:rsid w:val="00831659"/>
    <w:rsid w:val="00837514"/>
    <w:rsid w:val="008375E0"/>
    <w:rsid w:val="00843521"/>
    <w:rsid w:val="0084353C"/>
    <w:rsid w:val="008470E5"/>
    <w:rsid w:val="00851227"/>
    <w:rsid w:val="00853242"/>
    <w:rsid w:val="00854A0D"/>
    <w:rsid w:val="00856F47"/>
    <w:rsid w:val="00861B1A"/>
    <w:rsid w:val="0086314F"/>
    <w:rsid w:val="00866EF5"/>
    <w:rsid w:val="00867D3A"/>
    <w:rsid w:val="00873193"/>
    <w:rsid w:val="008754A9"/>
    <w:rsid w:val="0087735F"/>
    <w:rsid w:val="008813E9"/>
    <w:rsid w:val="00881E28"/>
    <w:rsid w:val="00886056"/>
    <w:rsid w:val="00886206"/>
    <w:rsid w:val="00886890"/>
    <w:rsid w:val="00895D00"/>
    <w:rsid w:val="008A183E"/>
    <w:rsid w:val="008A3E9F"/>
    <w:rsid w:val="008A635E"/>
    <w:rsid w:val="008B5472"/>
    <w:rsid w:val="008B69A7"/>
    <w:rsid w:val="008B6AB8"/>
    <w:rsid w:val="008C142A"/>
    <w:rsid w:val="008C15C4"/>
    <w:rsid w:val="008C3E94"/>
    <w:rsid w:val="008E2329"/>
    <w:rsid w:val="008F090D"/>
    <w:rsid w:val="008F09EA"/>
    <w:rsid w:val="008F1E66"/>
    <w:rsid w:val="008F2EBF"/>
    <w:rsid w:val="008F37B4"/>
    <w:rsid w:val="008F6A4E"/>
    <w:rsid w:val="0090273F"/>
    <w:rsid w:val="009031B9"/>
    <w:rsid w:val="00912503"/>
    <w:rsid w:val="00915AD4"/>
    <w:rsid w:val="0092372A"/>
    <w:rsid w:val="00940C21"/>
    <w:rsid w:val="00941D80"/>
    <w:rsid w:val="0094434F"/>
    <w:rsid w:val="009540A6"/>
    <w:rsid w:val="00955C8E"/>
    <w:rsid w:val="00956563"/>
    <w:rsid w:val="00962352"/>
    <w:rsid w:val="00962FA2"/>
    <w:rsid w:val="00965097"/>
    <w:rsid w:val="00966697"/>
    <w:rsid w:val="009673FF"/>
    <w:rsid w:val="00973556"/>
    <w:rsid w:val="0097749D"/>
    <w:rsid w:val="0098115C"/>
    <w:rsid w:val="00981432"/>
    <w:rsid w:val="00981AE6"/>
    <w:rsid w:val="00986E45"/>
    <w:rsid w:val="009A007F"/>
    <w:rsid w:val="009A354B"/>
    <w:rsid w:val="009B76BC"/>
    <w:rsid w:val="009C6841"/>
    <w:rsid w:val="009D3517"/>
    <w:rsid w:val="009D4C34"/>
    <w:rsid w:val="009D77A6"/>
    <w:rsid w:val="009E0B06"/>
    <w:rsid w:val="009E0EAD"/>
    <w:rsid w:val="009E4CC8"/>
    <w:rsid w:val="009F6B1B"/>
    <w:rsid w:val="00A00F14"/>
    <w:rsid w:val="00A06151"/>
    <w:rsid w:val="00A156D0"/>
    <w:rsid w:val="00A17E5D"/>
    <w:rsid w:val="00A305FE"/>
    <w:rsid w:val="00A31C67"/>
    <w:rsid w:val="00A31C7D"/>
    <w:rsid w:val="00A355FE"/>
    <w:rsid w:val="00A369E5"/>
    <w:rsid w:val="00A46D83"/>
    <w:rsid w:val="00A509E0"/>
    <w:rsid w:val="00A50A51"/>
    <w:rsid w:val="00A52834"/>
    <w:rsid w:val="00A54762"/>
    <w:rsid w:val="00A54D51"/>
    <w:rsid w:val="00A56002"/>
    <w:rsid w:val="00A57BA5"/>
    <w:rsid w:val="00A67AF5"/>
    <w:rsid w:val="00A712B0"/>
    <w:rsid w:val="00A74C9B"/>
    <w:rsid w:val="00A75A8B"/>
    <w:rsid w:val="00A80502"/>
    <w:rsid w:val="00A95A09"/>
    <w:rsid w:val="00A9666D"/>
    <w:rsid w:val="00A968CF"/>
    <w:rsid w:val="00AA3F63"/>
    <w:rsid w:val="00AB2B41"/>
    <w:rsid w:val="00AB6024"/>
    <w:rsid w:val="00AC49D0"/>
    <w:rsid w:val="00AC5C7D"/>
    <w:rsid w:val="00AC7223"/>
    <w:rsid w:val="00AD653E"/>
    <w:rsid w:val="00AE6BA7"/>
    <w:rsid w:val="00AF0EA6"/>
    <w:rsid w:val="00AF12D6"/>
    <w:rsid w:val="00AF76A4"/>
    <w:rsid w:val="00B02C05"/>
    <w:rsid w:val="00B05D0C"/>
    <w:rsid w:val="00B11BBA"/>
    <w:rsid w:val="00B15A40"/>
    <w:rsid w:val="00B1721E"/>
    <w:rsid w:val="00B207A1"/>
    <w:rsid w:val="00B2210A"/>
    <w:rsid w:val="00B2361B"/>
    <w:rsid w:val="00B2657D"/>
    <w:rsid w:val="00B32534"/>
    <w:rsid w:val="00B33736"/>
    <w:rsid w:val="00B3777B"/>
    <w:rsid w:val="00B4111D"/>
    <w:rsid w:val="00B411F2"/>
    <w:rsid w:val="00B47098"/>
    <w:rsid w:val="00B505FF"/>
    <w:rsid w:val="00B5236A"/>
    <w:rsid w:val="00B55266"/>
    <w:rsid w:val="00B6091E"/>
    <w:rsid w:val="00B623CF"/>
    <w:rsid w:val="00B66EEC"/>
    <w:rsid w:val="00B7168F"/>
    <w:rsid w:val="00B71CB5"/>
    <w:rsid w:val="00B747E9"/>
    <w:rsid w:val="00B7709A"/>
    <w:rsid w:val="00B83628"/>
    <w:rsid w:val="00B917BC"/>
    <w:rsid w:val="00B932D8"/>
    <w:rsid w:val="00B93B39"/>
    <w:rsid w:val="00BA6CB0"/>
    <w:rsid w:val="00BB4722"/>
    <w:rsid w:val="00BC68AA"/>
    <w:rsid w:val="00BC6D7F"/>
    <w:rsid w:val="00BD0C9D"/>
    <w:rsid w:val="00BD17D2"/>
    <w:rsid w:val="00BE4260"/>
    <w:rsid w:val="00BF1D92"/>
    <w:rsid w:val="00BF32EB"/>
    <w:rsid w:val="00BF4956"/>
    <w:rsid w:val="00BF655A"/>
    <w:rsid w:val="00BF67D8"/>
    <w:rsid w:val="00BF715E"/>
    <w:rsid w:val="00C03D69"/>
    <w:rsid w:val="00C063D7"/>
    <w:rsid w:val="00C129CF"/>
    <w:rsid w:val="00C138AE"/>
    <w:rsid w:val="00C22D4C"/>
    <w:rsid w:val="00C242ED"/>
    <w:rsid w:val="00C34361"/>
    <w:rsid w:val="00C343C9"/>
    <w:rsid w:val="00C364F2"/>
    <w:rsid w:val="00C406C4"/>
    <w:rsid w:val="00C41351"/>
    <w:rsid w:val="00C42E92"/>
    <w:rsid w:val="00C45D09"/>
    <w:rsid w:val="00C53376"/>
    <w:rsid w:val="00C56065"/>
    <w:rsid w:val="00C60EF6"/>
    <w:rsid w:val="00C61C79"/>
    <w:rsid w:val="00C6203F"/>
    <w:rsid w:val="00C647D4"/>
    <w:rsid w:val="00C678D0"/>
    <w:rsid w:val="00C72072"/>
    <w:rsid w:val="00C822DB"/>
    <w:rsid w:val="00C8265B"/>
    <w:rsid w:val="00C95D11"/>
    <w:rsid w:val="00C961DF"/>
    <w:rsid w:val="00C962B9"/>
    <w:rsid w:val="00CA3FE6"/>
    <w:rsid w:val="00CB0830"/>
    <w:rsid w:val="00CC1103"/>
    <w:rsid w:val="00CC464F"/>
    <w:rsid w:val="00CD03CB"/>
    <w:rsid w:val="00CD097C"/>
    <w:rsid w:val="00CD1D83"/>
    <w:rsid w:val="00CD6F42"/>
    <w:rsid w:val="00CE3A9B"/>
    <w:rsid w:val="00CF46DE"/>
    <w:rsid w:val="00CF493C"/>
    <w:rsid w:val="00D01D42"/>
    <w:rsid w:val="00D052A5"/>
    <w:rsid w:val="00D060B9"/>
    <w:rsid w:val="00D12BED"/>
    <w:rsid w:val="00D1637E"/>
    <w:rsid w:val="00D17490"/>
    <w:rsid w:val="00D17BD4"/>
    <w:rsid w:val="00D2022E"/>
    <w:rsid w:val="00D253E1"/>
    <w:rsid w:val="00D25D71"/>
    <w:rsid w:val="00D31907"/>
    <w:rsid w:val="00D41F18"/>
    <w:rsid w:val="00D440AB"/>
    <w:rsid w:val="00D45991"/>
    <w:rsid w:val="00D463A6"/>
    <w:rsid w:val="00D52073"/>
    <w:rsid w:val="00D61B3A"/>
    <w:rsid w:val="00D63B38"/>
    <w:rsid w:val="00D64C1A"/>
    <w:rsid w:val="00D66DE9"/>
    <w:rsid w:val="00D751A8"/>
    <w:rsid w:val="00D756C2"/>
    <w:rsid w:val="00D779B0"/>
    <w:rsid w:val="00D906DE"/>
    <w:rsid w:val="00D956C6"/>
    <w:rsid w:val="00D969AD"/>
    <w:rsid w:val="00DA0B8A"/>
    <w:rsid w:val="00DA71CF"/>
    <w:rsid w:val="00DA762C"/>
    <w:rsid w:val="00DB1AD2"/>
    <w:rsid w:val="00DB2326"/>
    <w:rsid w:val="00DB2C43"/>
    <w:rsid w:val="00DC06BF"/>
    <w:rsid w:val="00DC0EBB"/>
    <w:rsid w:val="00DC4869"/>
    <w:rsid w:val="00DD0864"/>
    <w:rsid w:val="00DD0A1D"/>
    <w:rsid w:val="00DD0B79"/>
    <w:rsid w:val="00DE0C67"/>
    <w:rsid w:val="00DE7A10"/>
    <w:rsid w:val="00DF21D0"/>
    <w:rsid w:val="00DF2EDE"/>
    <w:rsid w:val="00DF34F4"/>
    <w:rsid w:val="00DF5D27"/>
    <w:rsid w:val="00DF6762"/>
    <w:rsid w:val="00DF6EC9"/>
    <w:rsid w:val="00DF721E"/>
    <w:rsid w:val="00E00D35"/>
    <w:rsid w:val="00E0119E"/>
    <w:rsid w:val="00E053FD"/>
    <w:rsid w:val="00E05C0E"/>
    <w:rsid w:val="00E066D1"/>
    <w:rsid w:val="00E06FFF"/>
    <w:rsid w:val="00E150BB"/>
    <w:rsid w:val="00E15EEA"/>
    <w:rsid w:val="00E20131"/>
    <w:rsid w:val="00E210F7"/>
    <w:rsid w:val="00E212C2"/>
    <w:rsid w:val="00E22974"/>
    <w:rsid w:val="00E26D1A"/>
    <w:rsid w:val="00E360E8"/>
    <w:rsid w:val="00E42C62"/>
    <w:rsid w:val="00E53883"/>
    <w:rsid w:val="00E5449B"/>
    <w:rsid w:val="00E54A92"/>
    <w:rsid w:val="00E55671"/>
    <w:rsid w:val="00E62781"/>
    <w:rsid w:val="00E6537B"/>
    <w:rsid w:val="00E6584A"/>
    <w:rsid w:val="00E662EB"/>
    <w:rsid w:val="00E67067"/>
    <w:rsid w:val="00E71704"/>
    <w:rsid w:val="00E72BFC"/>
    <w:rsid w:val="00E749FF"/>
    <w:rsid w:val="00E77D99"/>
    <w:rsid w:val="00E80C79"/>
    <w:rsid w:val="00E83864"/>
    <w:rsid w:val="00E84D4C"/>
    <w:rsid w:val="00E85D94"/>
    <w:rsid w:val="00E92B88"/>
    <w:rsid w:val="00E97F10"/>
    <w:rsid w:val="00EA0E6B"/>
    <w:rsid w:val="00EA0F71"/>
    <w:rsid w:val="00EA348E"/>
    <w:rsid w:val="00EA6602"/>
    <w:rsid w:val="00EB417D"/>
    <w:rsid w:val="00ED2615"/>
    <w:rsid w:val="00ED4309"/>
    <w:rsid w:val="00ED4572"/>
    <w:rsid w:val="00EE1E03"/>
    <w:rsid w:val="00EE2AB4"/>
    <w:rsid w:val="00EE469E"/>
    <w:rsid w:val="00EF1EE4"/>
    <w:rsid w:val="00EF3622"/>
    <w:rsid w:val="00EF3DDB"/>
    <w:rsid w:val="00F00A3A"/>
    <w:rsid w:val="00F107BC"/>
    <w:rsid w:val="00F14024"/>
    <w:rsid w:val="00F21C26"/>
    <w:rsid w:val="00F253C4"/>
    <w:rsid w:val="00F379EA"/>
    <w:rsid w:val="00F42DF8"/>
    <w:rsid w:val="00F4552E"/>
    <w:rsid w:val="00F55E0B"/>
    <w:rsid w:val="00F669B6"/>
    <w:rsid w:val="00F66B66"/>
    <w:rsid w:val="00F70919"/>
    <w:rsid w:val="00F77890"/>
    <w:rsid w:val="00F82DFB"/>
    <w:rsid w:val="00F83FB2"/>
    <w:rsid w:val="00F8672E"/>
    <w:rsid w:val="00F8747C"/>
    <w:rsid w:val="00F93760"/>
    <w:rsid w:val="00F93F35"/>
    <w:rsid w:val="00FB0529"/>
    <w:rsid w:val="00FB460C"/>
    <w:rsid w:val="00FB6117"/>
    <w:rsid w:val="00FB692E"/>
    <w:rsid w:val="00FC18A9"/>
    <w:rsid w:val="00FC42EB"/>
    <w:rsid w:val="00FD469B"/>
    <w:rsid w:val="00FD5D9A"/>
    <w:rsid w:val="00FF2CD0"/>
    <w:rsid w:val="00FF3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7A2B4D"/>
  <w15:docId w15:val="{6447017F-7691-42D4-83D0-E997B921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82017"/>
    <w:rPr>
      <w:b/>
      <w:bCs/>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
    <w:basedOn w:val="Normal"/>
    <w:link w:val="ListParagraphChar"/>
    <w:uiPriority w:val="34"/>
    <w:qFormat/>
    <w:rsid w:val="00986E45"/>
    <w:pPr>
      <w:ind w:left="720"/>
      <w:contextualSpacing/>
    </w:pPr>
  </w:style>
  <w:style w:type="table" w:styleId="TableGrid">
    <w:name w:val="Table Grid"/>
    <w:basedOn w:val="TableNormal"/>
    <w:uiPriority w:val="59"/>
    <w:rsid w:val="006C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3883"/>
    <w:rPr>
      <w:sz w:val="16"/>
      <w:szCs w:val="16"/>
    </w:rPr>
  </w:style>
  <w:style w:type="paragraph" w:styleId="CommentText">
    <w:name w:val="annotation text"/>
    <w:basedOn w:val="Normal"/>
    <w:link w:val="CommentTextChar"/>
    <w:uiPriority w:val="99"/>
    <w:semiHidden/>
    <w:unhideWhenUsed/>
    <w:rsid w:val="00E53883"/>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semiHidden/>
    <w:rsid w:val="00E53883"/>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E53883"/>
    <w:rPr>
      <w:b/>
      <w:bCs/>
    </w:rPr>
  </w:style>
  <w:style w:type="character" w:customStyle="1" w:styleId="CommentSubjectChar">
    <w:name w:val="Comment Subject Char"/>
    <w:basedOn w:val="CommentTextChar"/>
    <w:link w:val="CommentSubject"/>
    <w:uiPriority w:val="99"/>
    <w:semiHidden/>
    <w:rsid w:val="00E53883"/>
    <w:rPr>
      <w:rFonts w:ascii="GHEA Grapalat" w:hAnsi="GHEA Grapalat"/>
      <w:b/>
      <w:bCs/>
      <w:color w:val="0070C0"/>
      <w:sz w:val="28"/>
      <w:szCs w:val="20"/>
    </w:rPr>
  </w:style>
  <w:style w:type="paragraph" w:styleId="BalloonText">
    <w:name w:val="Balloon Text"/>
    <w:basedOn w:val="Normal"/>
    <w:link w:val="BalloonTextChar"/>
    <w:uiPriority w:val="99"/>
    <w:semiHidden/>
    <w:unhideWhenUsed/>
    <w:rsid w:val="00E53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883"/>
    <w:rPr>
      <w:rFonts w:ascii="Segoe UI" w:hAnsi="Segoe UI" w:cs="Segoe UI"/>
      <w:sz w:val="18"/>
      <w:szCs w:val="18"/>
    </w:rPr>
  </w:style>
  <w:style w:type="paragraph" w:styleId="Revision">
    <w:name w:val="Revision"/>
    <w:hidden/>
    <w:uiPriority w:val="99"/>
    <w:semiHidden/>
    <w:rsid w:val="004F6D7F"/>
    <w:pPr>
      <w:spacing w:after="0" w:line="240" w:lineRule="auto"/>
    </w:pPr>
  </w:style>
  <w:style w:type="paragraph" w:styleId="Header">
    <w:name w:val="header"/>
    <w:basedOn w:val="Normal"/>
    <w:link w:val="HeaderChar"/>
    <w:uiPriority w:val="99"/>
    <w:unhideWhenUsed/>
    <w:rsid w:val="0073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F0"/>
  </w:style>
  <w:style w:type="paragraph" w:styleId="Footer">
    <w:name w:val="footer"/>
    <w:basedOn w:val="Normal"/>
    <w:link w:val="FooterChar"/>
    <w:uiPriority w:val="99"/>
    <w:unhideWhenUsed/>
    <w:rsid w:val="0073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F0"/>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723D4F"/>
  </w:style>
  <w:style w:type="paragraph" w:styleId="BodyTextIndent">
    <w:name w:val="Body Text Indent"/>
    <w:basedOn w:val="Normal"/>
    <w:link w:val="BodyTextIndentChar"/>
    <w:uiPriority w:val="99"/>
    <w:unhideWhenUsed/>
    <w:rsid w:val="003B4A0A"/>
    <w:pPr>
      <w:spacing w:after="120"/>
      <w:ind w:left="360"/>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3B4A0A"/>
    <w:rPr>
      <w:rFonts w:ascii="Calibri" w:eastAsia="Calibri" w:hAnsi="Calibri" w:cs="Times New Roman"/>
      <w:lang w:val="en-US"/>
    </w:rPr>
  </w:style>
  <w:style w:type="paragraph" w:styleId="NoSpacing">
    <w:name w:val="No Spacing"/>
    <w:uiPriority w:val="1"/>
    <w:qFormat/>
    <w:rsid w:val="003B4A0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00029">
      <w:bodyDiv w:val="1"/>
      <w:marLeft w:val="0"/>
      <w:marRight w:val="0"/>
      <w:marTop w:val="0"/>
      <w:marBottom w:val="0"/>
      <w:divBdr>
        <w:top w:val="none" w:sz="0" w:space="0" w:color="auto"/>
        <w:left w:val="none" w:sz="0" w:space="0" w:color="auto"/>
        <w:bottom w:val="none" w:sz="0" w:space="0" w:color="auto"/>
        <w:right w:val="none" w:sz="0" w:space="0" w:color="auto"/>
      </w:divBdr>
    </w:div>
    <w:div w:id="1904102083">
      <w:bodyDiv w:val="1"/>
      <w:marLeft w:val="0"/>
      <w:marRight w:val="0"/>
      <w:marTop w:val="0"/>
      <w:marBottom w:val="0"/>
      <w:divBdr>
        <w:top w:val="none" w:sz="0" w:space="0" w:color="auto"/>
        <w:left w:val="none" w:sz="0" w:space="0" w:color="auto"/>
        <w:bottom w:val="none" w:sz="0" w:space="0" w:color="auto"/>
        <w:right w:val="none" w:sz="0" w:space="0" w:color="auto"/>
      </w:divBdr>
    </w:div>
    <w:div w:id="2049450484">
      <w:bodyDiv w:val="1"/>
      <w:marLeft w:val="0"/>
      <w:marRight w:val="0"/>
      <w:marTop w:val="0"/>
      <w:marBottom w:val="0"/>
      <w:divBdr>
        <w:top w:val="none" w:sz="0" w:space="0" w:color="auto"/>
        <w:left w:val="none" w:sz="0" w:space="0" w:color="auto"/>
        <w:bottom w:val="none" w:sz="0" w:space="0" w:color="auto"/>
        <w:right w:val="none" w:sz="0" w:space="0" w:color="auto"/>
      </w:divBdr>
    </w:div>
    <w:div w:id="21269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x.com/about-cosign-digital-signat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x.com/about-cosign-digital-signatu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http://www.arx.com/about-cosign-digital-signatures" TargetMode="External"/><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image" Target="media/image2.wmf"/></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TQkAAO0GAAA="/>
  <ax:ocxPr ax:name="SigDrawingDetails" ax:value="1"/>
  <ax:ocxPr ax:name="SigDrawTitles" ax:value="0"/>
  <ax:ocxPr ax:name="SigHashAlg" ax:value="32772"/>
  <ax:ocxPr ax:name="SigImageFormat" ax:value="2"/>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2"/>
  <ax:ocxPr ax:name="SigFontSize" ax:value="0"/>
  <ax:ocxPr ax:name="SigFontColor" ax:value="0"/>
  <ax:ocxPr ax:name="SigWordActiveXObjectInformation" ax:value="2"/>
  <ax:ocxPr ax:name="SigEmptyFieldLabel" ax:value="CoSign Digital Signature"/>
  <ax:ocxPr ax:name="SigTimePack" ax:value="MgAwADIANQAtADAANwAtADMAMAAgADEANwA6ADIAMwAAAAAAAAAAAAAAAAAAAAAAAAAAAAAAAAAAAAAAAAAAAAAAAAAAAAAAAAAAAAAAAAAAAAAAAAAAAAAAAAAAAAAAAAAAAAAAAAAAAAAAAAAAAAAAAAAAAAAAAAAAAAAAAADpBwcAAwAeABEAFwAQAAAA8AAAAA=="/>
  <ax:ocxPr ax:name="SigTimeFormatPack" ax:value="SABIADoAbQBtAAAAdAAAAAAAAAAAAAAAAAAAAAAAAAAAAAAAAAAAAAAAAAAAAAAAAAAAAAAAAAAAAAAAAAAAAHkAeQB5AHkALQBNAE0ALQBkAGQAAAAAAAAAAAAAAAAAAAAAAAAAAAAAAAAAAAAAAAAAAAAAAAAAAAAAAAAAAAAAAAAA"/>
  <ax:ocxPr ax:name="SigName" ax:value="ArGrDigsig1"/>
  <ax:ocxPr ax:name="SigImageGraphics" ax:value="Qk0WLwAAAAAAADYAAAAoAAAAZAAAACgAAAABABgAAAAAAOAuAAAAAAAAAAAAAAAAAAAAAAAA/f39/f39/f39/f39/f39/Pz8/v7+/v7+/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Pz8/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"/>
  <ax:ocxPr ax:name="SigAllowFieldAttributions" ax:value="1"/>
  <ax:ocxPr ax:name="SigSignatureValue" ax:value="MIIHMwYJKoZIhvcNAQcCoIIHJDCCByACAQExDzANBgkqhkiG9w0BAQUFADALBgkqhkiG9w0BBwGgggSsMIIEqDCCA5CgAwIBAgIQd5uLOLa1S4OLOdRyBopkqTANBgkqhkiG9w0BAQUFADB+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"/>
</ax:ocx>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100C2-E25D-495B-A79D-B831C304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hkarapet@mail.ru</dc:creator>
  <cp:keywords>https:/mul2.armsai.am/tasks/20912/oneclick?token=2dd551c6733c469491afb92c45c78d97</cp:keywords>
  <dc:description/>
  <cp:lastModifiedBy>Anna Akbalyan</cp:lastModifiedBy>
  <cp:revision>6</cp:revision>
  <cp:lastPrinted>2025-05-16T12:35:00Z</cp:lastPrinted>
  <dcterms:created xsi:type="dcterms:W3CDTF">2025-07-31T07:52:00Z</dcterms:created>
  <dcterms:modified xsi:type="dcterms:W3CDTF">2025-07-31T08:07:00Z</dcterms:modified>
</cp:coreProperties>
</file>