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6B734" w14:textId="77777777" w:rsidR="00811473" w:rsidRPr="00933BB1" w:rsidRDefault="00811473" w:rsidP="00811473">
      <w:pPr>
        <w:pStyle w:val="ListParagraph"/>
        <w:tabs>
          <w:tab w:val="left" w:pos="450"/>
          <w:tab w:val="left" w:pos="720"/>
        </w:tabs>
        <w:spacing w:after="0" w:line="240" w:lineRule="auto"/>
        <w:ind w:left="644"/>
        <w:jc w:val="right"/>
        <w:rPr>
          <w:rFonts w:ascii="GHEA Grapalat" w:hAnsi="GHEA Grapalat"/>
          <w:bCs/>
          <w:i/>
          <w:iCs/>
          <w:sz w:val="24"/>
          <w:szCs w:val="24"/>
          <w:lang w:val="hy-AM"/>
        </w:rPr>
      </w:pPr>
      <w:bookmarkStart w:id="0" w:name="_GoBack"/>
      <w:bookmarkEnd w:id="0"/>
    </w:p>
    <w:p w14:paraId="45AF1FBB" w14:textId="77777777" w:rsidR="00811473" w:rsidRDefault="00811473" w:rsidP="00811473">
      <w:pPr>
        <w:pStyle w:val="ListParagraph"/>
        <w:spacing w:after="0" w:line="240" w:lineRule="auto"/>
        <w:ind w:left="-426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50494D">
        <w:rPr>
          <w:noProof/>
          <w:color w:val="1F4E79" w:themeColor="accent1" w:themeShade="80"/>
          <w:lang w:val="en-GB" w:eastAsia="en-GB"/>
        </w:rPr>
        <w:drawing>
          <wp:inline distT="0" distB="0" distL="0" distR="0" wp14:anchorId="0261B25C" wp14:editId="79041270">
            <wp:extent cx="1017905" cy="993775"/>
            <wp:effectExtent l="0" t="0" r="0" b="0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11A9A" w14:textId="77777777" w:rsidR="00811473" w:rsidRPr="00617D0D" w:rsidRDefault="00811473" w:rsidP="00811473">
      <w:pPr>
        <w:spacing w:after="0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</w:p>
    <w:p w14:paraId="2A4685B3" w14:textId="77777777" w:rsidR="00811473" w:rsidRDefault="00811473" w:rsidP="00811473">
      <w:pPr>
        <w:spacing w:after="0"/>
        <w:ind w:left="-426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50494D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>ՀԱՅԱՍՏԱՆԻ ՀԱՆՐԱՊԵՏՈՒԹՅԱՆ</w:t>
      </w:r>
    </w:p>
    <w:p w14:paraId="6E83F240" w14:textId="77777777" w:rsidR="00811473" w:rsidRPr="0050494D" w:rsidRDefault="00811473" w:rsidP="00811473">
      <w:pPr>
        <w:spacing w:after="0"/>
        <w:ind w:left="-426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50494D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>ՀԱՇՎԵՔՆՆԻՉ ՊԱԼԱՏ</w:t>
      </w:r>
    </w:p>
    <w:p w14:paraId="56F1735D" w14:textId="77777777" w:rsidR="00811473" w:rsidRDefault="00811473" w:rsidP="00811473">
      <w:pPr>
        <w:spacing w:after="0"/>
        <w:ind w:left="-426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</w:pPr>
      <w:r w:rsidRPr="009A68CB"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  <w:t>Ո Ր Ո Շ ՈՒ Մ</w:t>
      </w:r>
    </w:p>
    <w:p w14:paraId="07E3A934" w14:textId="77777777" w:rsidR="00811473" w:rsidRPr="00F85565" w:rsidRDefault="00811473" w:rsidP="00811473">
      <w:pPr>
        <w:spacing w:after="0"/>
        <w:ind w:left="-426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</w:pPr>
    </w:p>
    <w:p w14:paraId="43DEF161" w14:textId="490298D3" w:rsidR="00811473" w:rsidRPr="00AE7D22" w:rsidRDefault="00811473" w:rsidP="00811473">
      <w:pPr>
        <w:spacing w:after="0" w:line="360" w:lineRule="auto"/>
        <w:ind w:left="-426"/>
        <w:jc w:val="center"/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</w:pPr>
      <w:r w:rsidRPr="00FB0DF7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202</w:t>
      </w:r>
      <w:r w:rsidR="00045389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6</w:t>
      </w:r>
      <w:r w:rsidRPr="00FB0DF7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թվականի </w:t>
      </w:r>
      <w:r w:rsidR="00045389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ապրիլի</w:t>
      </w:r>
      <w:r w:rsidRPr="00FB0DF7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</w:t>
      </w:r>
      <w:r w:rsidR="00706515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</w:t>
      </w:r>
      <w:r w:rsidR="00045389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1</w:t>
      </w:r>
      <w:r w:rsidRPr="00FB0DF7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-ի թիվ </w:t>
      </w:r>
      <w:r w:rsidR="001A3137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24-Ա</w:t>
      </w:r>
    </w:p>
    <w:p w14:paraId="2A313B4F" w14:textId="77777777" w:rsidR="00DF4433" w:rsidRPr="001E0F18" w:rsidRDefault="00DF4433" w:rsidP="00DF4433">
      <w:pPr>
        <w:tabs>
          <w:tab w:val="left" w:pos="450"/>
          <w:tab w:val="left" w:pos="720"/>
        </w:tabs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</w:p>
    <w:p w14:paraId="3DBD00F8" w14:textId="66054CC5" w:rsidR="00DF4433" w:rsidRPr="00DF4433" w:rsidRDefault="005F0745" w:rsidP="00DF4433">
      <w:pPr>
        <w:pStyle w:val="ListParagraph"/>
        <w:spacing w:after="0" w:line="240" w:lineRule="auto"/>
        <w:ind w:left="0"/>
        <w:jc w:val="center"/>
        <w:rPr>
          <w:rFonts w:ascii="GHEA Grapalat" w:hAnsi="GHEA Grapalat"/>
          <w:b/>
          <w:sz w:val="10"/>
          <w:szCs w:val="10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ԴԵՂԵՐԻ ԱՐՏԱԴՐՈՒԹՅԱՆ ԵՎ ԴԵՂԵՐԻ ՄԵԾԱԾԱԽ ԻՐԱՑՄԱՆ ԼԻՑԵՆԶԱՎՈՐՄԱՆ ԳՈՐԾԸՆԹԱՑԻ </w:t>
      </w:r>
      <w:r w:rsidR="00045389">
        <w:rPr>
          <w:rFonts w:ascii="GHEA Grapalat" w:hAnsi="GHEA Grapalat"/>
          <w:b/>
          <w:sz w:val="24"/>
          <w:szCs w:val="24"/>
          <w:lang w:val="hy-AM"/>
        </w:rPr>
        <w:t xml:space="preserve">ՎԵՐԱԲԵՐՅԱԼ ՀԱՄԱՊԱՏԱՍԽԱՆՈՒԹՅԱՆ </w:t>
      </w:r>
      <w:r w:rsidR="00954D43">
        <w:rPr>
          <w:rFonts w:ascii="GHEA Grapalat" w:hAnsi="GHEA Grapalat" w:cs="Sylfaen"/>
          <w:b/>
          <w:sz w:val="24"/>
          <w:szCs w:val="24"/>
          <w:lang w:val="hy-AM"/>
        </w:rPr>
        <w:t xml:space="preserve">ՀԱՇՎԵՔՆՆՈՒԹՅԱՆ </w:t>
      </w:r>
      <w:r w:rsidR="00F31F9D">
        <w:rPr>
          <w:rFonts w:ascii="GHEA Grapalat" w:hAnsi="GHEA Grapalat" w:cs="Sylfaen"/>
          <w:b/>
          <w:sz w:val="24"/>
          <w:szCs w:val="24"/>
          <w:lang w:val="hy-AM"/>
        </w:rPr>
        <w:t xml:space="preserve">ՀԱՇՎԵՏՎՈՒԹՅՈՒՆԸ </w:t>
      </w:r>
      <w:r w:rsidR="00DF4433" w:rsidRPr="00DF4433">
        <w:rPr>
          <w:rFonts w:ascii="GHEA Grapalat" w:hAnsi="GHEA Grapalat" w:cs="Sylfaen"/>
          <w:b/>
          <w:sz w:val="24"/>
          <w:szCs w:val="24"/>
          <w:lang w:val="hy-AM"/>
        </w:rPr>
        <w:t>ՀԱՍՏԱՏԵԼՈՒ ՄԱՍԻՆ</w:t>
      </w:r>
    </w:p>
    <w:p w14:paraId="4B17951D" w14:textId="77777777" w:rsidR="005F0745" w:rsidRDefault="005F0745" w:rsidP="00DF4433">
      <w:pPr>
        <w:spacing w:after="0"/>
        <w:jc w:val="center"/>
        <w:rPr>
          <w:color w:val="000000"/>
          <w:sz w:val="27"/>
          <w:szCs w:val="27"/>
          <w:lang w:val="hy-AM"/>
        </w:rPr>
      </w:pPr>
    </w:p>
    <w:p w14:paraId="2EC47FCE" w14:textId="7705D34A" w:rsidR="00F31F9D" w:rsidRDefault="00F31F9D" w:rsidP="00F31F9D">
      <w:pPr>
        <w:tabs>
          <w:tab w:val="left" w:pos="0"/>
        </w:tabs>
        <w:spacing w:line="240" w:lineRule="auto"/>
        <w:ind w:right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927D19">
        <w:rPr>
          <w:rFonts w:ascii="GHEA Grapalat" w:hAnsi="GHEA Grapalat"/>
          <w:sz w:val="24"/>
          <w:szCs w:val="24"/>
          <w:lang w:val="hy-AM"/>
        </w:rPr>
        <w:t>Ղեկավարվելով</w:t>
      </w:r>
      <w:r w:rsidRPr="0021458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27D19">
        <w:rPr>
          <w:rFonts w:ascii="GHEA Grapalat" w:hAnsi="GHEA Grapalat"/>
          <w:sz w:val="24"/>
          <w:szCs w:val="24"/>
          <w:lang w:val="hy-AM"/>
        </w:rPr>
        <w:t>Հաշվեքննիչ</w:t>
      </w:r>
      <w:r w:rsidRPr="00214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7D19">
        <w:rPr>
          <w:rFonts w:ascii="GHEA Grapalat" w:hAnsi="GHEA Grapalat"/>
          <w:sz w:val="24"/>
          <w:szCs w:val="24"/>
          <w:lang w:val="hy-AM"/>
        </w:rPr>
        <w:t>պալատի</w:t>
      </w:r>
      <w:r w:rsidRPr="002145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7D19">
        <w:rPr>
          <w:rFonts w:ascii="GHEA Grapalat" w:hAnsi="GHEA Grapalat"/>
          <w:sz w:val="24"/>
          <w:szCs w:val="24"/>
          <w:lang w:val="hy-AM"/>
        </w:rPr>
        <w:t>մասին</w:t>
      </w:r>
      <w:r w:rsidRPr="00214581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6719">
        <w:rPr>
          <w:rFonts w:ascii="GHEA Grapalat" w:hAnsi="GHEA Grapalat"/>
          <w:sz w:val="24"/>
          <w:szCs w:val="24"/>
          <w:lang w:val="hy-AM"/>
        </w:rPr>
        <w:t>Հայաստանի Հանրապետության օրենքի 10-րդ հոդվածի 1-ին մասի 4-րդ կետով՝ Հաշվեքննիչ պալատը</w:t>
      </w:r>
    </w:p>
    <w:p w14:paraId="00A0D692" w14:textId="40300CFC" w:rsidR="00DF4433" w:rsidRDefault="00DF4433" w:rsidP="00DF4433">
      <w:pPr>
        <w:spacing w:after="0"/>
        <w:ind w:firstLine="567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0E6EEA1B" w14:textId="77777777" w:rsidR="005F0745" w:rsidRPr="00893B2F" w:rsidRDefault="005F0745" w:rsidP="00DF4433">
      <w:pPr>
        <w:spacing w:after="0"/>
        <w:ind w:firstLine="567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7F6CDDEF" w14:textId="77777777" w:rsidR="00DF4433" w:rsidRPr="00893B2F" w:rsidRDefault="00DF4433" w:rsidP="00DF4433">
      <w:pPr>
        <w:spacing w:after="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893B2F">
        <w:rPr>
          <w:rFonts w:ascii="GHEA Grapalat" w:eastAsia="Times New Roman" w:hAnsi="GHEA Grapalat"/>
          <w:b/>
          <w:bCs/>
          <w:sz w:val="24"/>
          <w:szCs w:val="24"/>
          <w:lang w:val="hy-AM"/>
        </w:rPr>
        <w:t>Ո Ր Ո Շ ՈՒ Մ  Է`</w:t>
      </w:r>
    </w:p>
    <w:p w14:paraId="0E8B0935" w14:textId="77777777" w:rsidR="00DF4433" w:rsidRPr="00893B2F" w:rsidRDefault="00DF4433" w:rsidP="00DF4433">
      <w:pPr>
        <w:spacing w:after="0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3A7BC955" w14:textId="4276D88F" w:rsidR="00F31F9D" w:rsidRPr="00F31F9D" w:rsidRDefault="00F31F9D" w:rsidP="00F31F9D">
      <w:pPr>
        <w:tabs>
          <w:tab w:val="left" w:pos="993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sz w:val="24"/>
          <w:szCs w:val="24"/>
          <w:lang w:val="hy-AM"/>
        </w:rPr>
        <w:tab/>
      </w:r>
      <w:r w:rsidR="00DF4433" w:rsidRPr="00F31F9D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Հաստատել </w:t>
      </w:r>
      <w:r w:rsidR="005F0745" w:rsidRPr="00F31F9D">
        <w:rPr>
          <w:rFonts w:ascii="GHEA Grapalat" w:eastAsia="Times New Roman" w:hAnsi="GHEA Grapalat" w:cs="Cambria Math"/>
          <w:sz w:val="24"/>
          <w:szCs w:val="24"/>
          <w:lang w:val="hy-AM"/>
        </w:rPr>
        <w:t>դեղերի արտադրության և դեղերի մեծածախ իրացման լիցենզավորման գործընթացի</w:t>
      </w:r>
      <w:r w:rsidRPr="00F31F9D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վերաբերյալ համապատասխանության հաշվեքննության հաշվետվությունը՝ համաձայն </w:t>
      </w:r>
      <w:hyperlink r:id="rId6" w:history="1">
        <w:r w:rsidRPr="000B4E1F">
          <w:rPr>
            <w:rStyle w:val="Hyperlink"/>
            <w:rFonts w:ascii="GHEA Grapalat" w:eastAsia="Times New Roman" w:hAnsi="GHEA Grapalat" w:cs="Cambria Math"/>
            <w:sz w:val="24"/>
            <w:szCs w:val="24"/>
            <w:lang w:val="hy-AM"/>
          </w:rPr>
          <w:t>հավելվածի</w:t>
        </w:r>
      </w:hyperlink>
      <w:r w:rsidRPr="00F31F9D">
        <w:rPr>
          <w:rFonts w:ascii="GHEA Grapalat" w:eastAsia="Times New Roman" w:hAnsi="GHEA Grapalat" w:cs="Cambria Math"/>
          <w:sz w:val="24"/>
          <w:szCs w:val="24"/>
          <w:lang w:val="hy-AM"/>
        </w:rPr>
        <w:t>։</w:t>
      </w:r>
    </w:p>
    <w:p w14:paraId="04AF9AA2" w14:textId="77777777" w:rsidR="00F31F9D" w:rsidRPr="00F31F9D" w:rsidRDefault="00F31F9D" w:rsidP="00F31F9D">
      <w:pPr>
        <w:pStyle w:val="ListParagraph"/>
        <w:tabs>
          <w:tab w:val="left" w:pos="993"/>
        </w:tabs>
        <w:spacing w:after="0"/>
        <w:ind w:left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3AF7F9F" w14:textId="1695E576" w:rsidR="007109CA" w:rsidRDefault="007109CA" w:rsidP="007109CA">
      <w:pPr>
        <w:spacing w:after="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F90A554" w14:textId="3B23499A" w:rsidR="005F0745" w:rsidRDefault="005F0745" w:rsidP="007109CA">
      <w:pPr>
        <w:spacing w:after="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3A2C353F" w14:textId="77777777" w:rsidR="007109CA" w:rsidRDefault="007109CA" w:rsidP="007109CA">
      <w:pPr>
        <w:spacing w:after="0"/>
        <w:rPr>
          <w:rFonts w:ascii="GHEA Grapalat" w:eastAsia="Times New Roman" w:hAnsi="GHEA Grapalat" w:cs="Sylfaen"/>
          <w:sz w:val="24"/>
          <w:szCs w:val="24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1957"/>
        <w:gridCol w:w="4535"/>
      </w:tblGrid>
      <w:tr w:rsidR="007109CA" w14:paraId="45F139B0" w14:textId="77777777" w:rsidTr="007109CA">
        <w:tc>
          <w:tcPr>
            <w:tcW w:w="3288" w:type="dxa"/>
          </w:tcPr>
          <w:p w14:paraId="4D038595" w14:textId="77777777" w:rsidR="007109CA" w:rsidRDefault="007109CA" w:rsidP="00350E60">
            <w:pPr>
              <w:tabs>
                <w:tab w:val="left" w:pos="1095"/>
                <w:tab w:val="center" w:pos="5245"/>
              </w:tabs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F575EE">
              <w:rPr>
                <w:rFonts w:ascii="GHEA Grapalat" w:hAnsi="GHEA Grapalat"/>
                <w:sz w:val="24"/>
                <w:szCs w:val="24"/>
                <w:lang w:val="hy-AM"/>
              </w:rPr>
              <w:t>ՀԱՇՎԵՔՆՆԻՉ ՊԱԼԱՏԻ</w:t>
            </w:r>
            <w:r w:rsidRPr="00193FE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tooltip="Ctrl+Click to validate and learn more about this digital signature" w:history="1"/>
            <w:hyperlink r:id="rId8" w:tooltip="Ctrl+Click to validate and learn more about this digital signature" w:history="1"/>
            <w:hyperlink r:id="rId9" w:tooltip="Ctrl+Click to validate and learn more about this digital signature" w:history="1"/>
            <w:hyperlink r:id="rId10" w:tooltip="Ctrl+Click to validate and learn more about this digital signature" w:history="1"/>
            <w:r w:rsidRPr="00F575EE">
              <w:rPr>
                <w:rFonts w:ascii="GHEA Grapalat" w:hAnsi="GHEA Grapalat"/>
                <w:sz w:val="24"/>
                <w:szCs w:val="24"/>
                <w:lang w:val="hy-AM"/>
              </w:rPr>
              <w:t>ՆԱԽԱԳԱՀ</w:t>
            </w:r>
          </w:p>
        </w:tc>
        <w:tc>
          <w:tcPr>
            <w:tcW w:w="1957" w:type="dxa"/>
          </w:tcPr>
          <w:p w14:paraId="1B287AD9" w14:textId="2D589BFD" w:rsidR="007109CA" w:rsidRDefault="00343BEF" w:rsidP="00F31F9D">
            <w:pPr>
              <w:tabs>
                <w:tab w:val="left" w:pos="720"/>
              </w:tabs>
              <w:spacing w:line="360" w:lineRule="auto"/>
              <w:ind w:firstLine="305"/>
              <w:contextualSpacing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hyperlink r:id="rId11" w:tooltip="Ctrl+Click to validate and learn more about this digital signature" w:history="1">
              <w:r w:rsidR="009D5D31">
                <w:rPr>
                  <w:lang w:val="ru-RU"/>
                </w:rPr>
                <w:object w:dxaOrig="225" w:dyaOrig="225" w14:anchorId="327E7C8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7.2pt;height:50.4pt" o:ole="">
                    <v:imagedata r:id="rId12" o:title=""/>
                  </v:shape>
                  <w:control r:id="rId13" w:name="ArGrDigsig1" w:shapeid="_x0000_i1026"/>
                </w:object>
              </w:r>
            </w:hyperlink>
            <w:hyperlink r:id="rId14" w:tooltip="Ctrl+Click to validate and learn more about this digital signature" w:history="1"/>
          </w:p>
        </w:tc>
        <w:tc>
          <w:tcPr>
            <w:tcW w:w="4535" w:type="dxa"/>
          </w:tcPr>
          <w:p w14:paraId="7AFDA8E0" w14:textId="77777777" w:rsidR="007109CA" w:rsidRDefault="007109CA" w:rsidP="00350E60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44959A" w14:textId="77777777" w:rsidR="007109CA" w:rsidRDefault="007109CA" w:rsidP="00350E60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2C3B72" w14:textId="77777777" w:rsidR="007109CA" w:rsidRDefault="007109CA" w:rsidP="00350E60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ԱՏՈՄ ՋԱՆՋՈՒՂԱԶՅԱՆ</w:t>
            </w:r>
          </w:p>
        </w:tc>
      </w:tr>
    </w:tbl>
    <w:p w14:paraId="5F978BFC" w14:textId="0F4E19B4" w:rsidR="007109CA" w:rsidRDefault="007109CA" w:rsidP="007109CA">
      <w:pPr>
        <w:spacing w:after="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423CB8BA" w14:textId="2E878319" w:rsidR="00E37AC5" w:rsidRDefault="00E37AC5" w:rsidP="007109CA">
      <w:pPr>
        <w:spacing w:after="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3973CF75" w14:textId="5CB08810" w:rsidR="001F503D" w:rsidRDefault="001F503D" w:rsidP="00E37AC5">
      <w:pPr>
        <w:spacing w:after="0"/>
        <w:ind w:firstLine="54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1F503D" w:rsidSect="00DF443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981"/>
    <w:multiLevelType w:val="hybridMultilevel"/>
    <w:tmpl w:val="6268A1AE"/>
    <w:lvl w:ilvl="0" w:tplc="0A64E19A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CDC03D6"/>
    <w:multiLevelType w:val="hybridMultilevel"/>
    <w:tmpl w:val="1D50057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AFE630B"/>
    <w:multiLevelType w:val="hybridMultilevel"/>
    <w:tmpl w:val="B25C163E"/>
    <w:lvl w:ilvl="0" w:tplc="9A9A9E7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35"/>
    <w:rsid w:val="000211E7"/>
    <w:rsid w:val="0002765A"/>
    <w:rsid w:val="000409DA"/>
    <w:rsid w:val="00045389"/>
    <w:rsid w:val="000516F6"/>
    <w:rsid w:val="00086624"/>
    <w:rsid w:val="000912C9"/>
    <w:rsid w:val="000B1580"/>
    <w:rsid w:val="000B4E1F"/>
    <w:rsid w:val="000C66F2"/>
    <w:rsid w:val="000D4F27"/>
    <w:rsid w:val="000D7FEA"/>
    <w:rsid w:val="000E3F1F"/>
    <w:rsid w:val="000F2346"/>
    <w:rsid w:val="000F7ECB"/>
    <w:rsid w:val="001019DD"/>
    <w:rsid w:val="001036AF"/>
    <w:rsid w:val="001078DA"/>
    <w:rsid w:val="00110A43"/>
    <w:rsid w:val="00111251"/>
    <w:rsid w:val="00150D6E"/>
    <w:rsid w:val="00161A42"/>
    <w:rsid w:val="0016514E"/>
    <w:rsid w:val="00171569"/>
    <w:rsid w:val="00172112"/>
    <w:rsid w:val="00180B18"/>
    <w:rsid w:val="0018616B"/>
    <w:rsid w:val="001A3137"/>
    <w:rsid w:val="001C6374"/>
    <w:rsid w:val="001E47AF"/>
    <w:rsid w:val="001F503D"/>
    <w:rsid w:val="0028616F"/>
    <w:rsid w:val="002873BD"/>
    <w:rsid w:val="002A7208"/>
    <w:rsid w:val="002A738C"/>
    <w:rsid w:val="002F0E3A"/>
    <w:rsid w:val="003107A4"/>
    <w:rsid w:val="00331B4C"/>
    <w:rsid w:val="0034044A"/>
    <w:rsid w:val="00347267"/>
    <w:rsid w:val="003604AF"/>
    <w:rsid w:val="0037291D"/>
    <w:rsid w:val="003812F8"/>
    <w:rsid w:val="00386061"/>
    <w:rsid w:val="003A5B67"/>
    <w:rsid w:val="003A69D5"/>
    <w:rsid w:val="003B0223"/>
    <w:rsid w:val="003C6770"/>
    <w:rsid w:val="003D1128"/>
    <w:rsid w:val="003D3D58"/>
    <w:rsid w:val="003E629B"/>
    <w:rsid w:val="00404219"/>
    <w:rsid w:val="00412343"/>
    <w:rsid w:val="0041775C"/>
    <w:rsid w:val="00421A04"/>
    <w:rsid w:val="004355FC"/>
    <w:rsid w:val="00443148"/>
    <w:rsid w:val="00461C8A"/>
    <w:rsid w:val="00476973"/>
    <w:rsid w:val="00494E76"/>
    <w:rsid w:val="00495EC1"/>
    <w:rsid w:val="004B2AFC"/>
    <w:rsid w:val="004F2467"/>
    <w:rsid w:val="004F75D7"/>
    <w:rsid w:val="005055DB"/>
    <w:rsid w:val="00525503"/>
    <w:rsid w:val="00533431"/>
    <w:rsid w:val="00541D7B"/>
    <w:rsid w:val="00556B54"/>
    <w:rsid w:val="00582F65"/>
    <w:rsid w:val="005F0362"/>
    <w:rsid w:val="005F0745"/>
    <w:rsid w:val="006039BF"/>
    <w:rsid w:val="00613068"/>
    <w:rsid w:val="00617DE0"/>
    <w:rsid w:val="006334C5"/>
    <w:rsid w:val="00642D2B"/>
    <w:rsid w:val="006430D6"/>
    <w:rsid w:val="00660E8C"/>
    <w:rsid w:val="00661D16"/>
    <w:rsid w:val="0067453D"/>
    <w:rsid w:val="006777FD"/>
    <w:rsid w:val="006A255C"/>
    <w:rsid w:val="00703DBB"/>
    <w:rsid w:val="00706054"/>
    <w:rsid w:val="00706515"/>
    <w:rsid w:val="007109CA"/>
    <w:rsid w:val="00715AA1"/>
    <w:rsid w:val="0073252D"/>
    <w:rsid w:val="007517E3"/>
    <w:rsid w:val="0075253B"/>
    <w:rsid w:val="00772B04"/>
    <w:rsid w:val="00780ACF"/>
    <w:rsid w:val="00780B63"/>
    <w:rsid w:val="00797391"/>
    <w:rsid w:val="007A1DAD"/>
    <w:rsid w:val="007C1190"/>
    <w:rsid w:val="007D459B"/>
    <w:rsid w:val="007D52FB"/>
    <w:rsid w:val="007F3E85"/>
    <w:rsid w:val="00811473"/>
    <w:rsid w:val="00811E81"/>
    <w:rsid w:val="00812002"/>
    <w:rsid w:val="00821696"/>
    <w:rsid w:val="00836947"/>
    <w:rsid w:val="00850111"/>
    <w:rsid w:val="008510A9"/>
    <w:rsid w:val="008829C2"/>
    <w:rsid w:val="008942BB"/>
    <w:rsid w:val="00896355"/>
    <w:rsid w:val="008A3B18"/>
    <w:rsid w:val="008A61A8"/>
    <w:rsid w:val="008A652B"/>
    <w:rsid w:val="008B3891"/>
    <w:rsid w:val="008C4846"/>
    <w:rsid w:val="008D6ECB"/>
    <w:rsid w:val="0090758E"/>
    <w:rsid w:val="00910748"/>
    <w:rsid w:val="00913225"/>
    <w:rsid w:val="00922270"/>
    <w:rsid w:val="0093125E"/>
    <w:rsid w:val="00931D33"/>
    <w:rsid w:val="00945415"/>
    <w:rsid w:val="00953517"/>
    <w:rsid w:val="00954D43"/>
    <w:rsid w:val="009806CE"/>
    <w:rsid w:val="009950FA"/>
    <w:rsid w:val="009B3E98"/>
    <w:rsid w:val="009C22F7"/>
    <w:rsid w:val="009C31C7"/>
    <w:rsid w:val="009D3EBB"/>
    <w:rsid w:val="009D4961"/>
    <w:rsid w:val="009D5D31"/>
    <w:rsid w:val="009D7317"/>
    <w:rsid w:val="00A013BC"/>
    <w:rsid w:val="00A05988"/>
    <w:rsid w:val="00A1317B"/>
    <w:rsid w:val="00A132A7"/>
    <w:rsid w:val="00A164B3"/>
    <w:rsid w:val="00A21368"/>
    <w:rsid w:val="00A26532"/>
    <w:rsid w:val="00A312D1"/>
    <w:rsid w:val="00A33560"/>
    <w:rsid w:val="00A44EFD"/>
    <w:rsid w:val="00A73258"/>
    <w:rsid w:val="00A90A5C"/>
    <w:rsid w:val="00AA08AE"/>
    <w:rsid w:val="00AB63C0"/>
    <w:rsid w:val="00AC49D0"/>
    <w:rsid w:val="00AD0827"/>
    <w:rsid w:val="00AE770F"/>
    <w:rsid w:val="00AF2F72"/>
    <w:rsid w:val="00B14B6C"/>
    <w:rsid w:val="00B3335C"/>
    <w:rsid w:val="00B377C4"/>
    <w:rsid w:val="00B63E46"/>
    <w:rsid w:val="00B66FC9"/>
    <w:rsid w:val="00B92F35"/>
    <w:rsid w:val="00BA05DB"/>
    <w:rsid w:val="00BA6F6E"/>
    <w:rsid w:val="00BC291F"/>
    <w:rsid w:val="00BC4884"/>
    <w:rsid w:val="00BC7D45"/>
    <w:rsid w:val="00BD580B"/>
    <w:rsid w:val="00BE06EC"/>
    <w:rsid w:val="00BE6DA2"/>
    <w:rsid w:val="00BF686E"/>
    <w:rsid w:val="00C0327C"/>
    <w:rsid w:val="00C20643"/>
    <w:rsid w:val="00C243A7"/>
    <w:rsid w:val="00C30BE1"/>
    <w:rsid w:val="00C42D15"/>
    <w:rsid w:val="00C775D5"/>
    <w:rsid w:val="00C830D7"/>
    <w:rsid w:val="00CC0B4C"/>
    <w:rsid w:val="00CE16D4"/>
    <w:rsid w:val="00CE6682"/>
    <w:rsid w:val="00CF163B"/>
    <w:rsid w:val="00CF3AF0"/>
    <w:rsid w:val="00D4525D"/>
    <w:rsid w:val="00D4776C"/>
    <w:rsid w:val="00D63EAC"/>
    <w:rsid w:val="00D772A7"/>
    <w:rsid w:val="00D81F25"/>
    <w:rsid w:val="00D9215C"/>
    <w:rsid w:val="00DA1461"/>
    <w:rsid w:val="00DB0C32"/>
    <w:rsid w:val="00DB4303"/>
    <w:rsid w:val="00DC343C"/>
    <w:rsid w:val="00DF2131"/>
    <w:rsid w:val="00DF4433"/>
    <w:rsid w:val="00DF72ED"/>
    <w:rsid w:val="00E076B2"/>
    <w:rsid w:val="00E36573"/>
    <w:rsid w:val="00E37AC5"/>
    <w:rsid w:val="00E46BBD"/>
    <w:rsid w:val="00E520F4"/>
    <w:rsid w:val="00E61F7F"/>
    <w:rsid w:val="00E62167"/>
    <w:rsid w:val="00E6265D"/>
    <w:rsid w:val="00E64A62"/>
    <w:rsid w:val="00E670D7"/>
    <w:rsid w:val="00E771BA"/>
    <w:rsid w:val="00EB17F7"/>
    <w:rsid w:val="00EB7BE1"/>
    <w:rsid w:val="00EC5071"/>
    <w:rsid w:val="00EE5918"/>
    <w:rsid w:val="00F001FB"/>
    <w:rsid w:val="00F1725F"/>
    <w:rsid w:val="00F24B96"/>
    <w:rsid w:val="00F31F9D"/>
    <w:rsid w:val="00F61532"/>
    <w:rsid w:val="00F85A18"/>
    <w:rsid w:val="00F8736C"/>
    <w:rsid w:val="00F8783D"/>
    <w:rsid w:val="00FA601F"/>
    <w:rsid w:val="00FB0DF7"/>
    <w:rsid w:val="00FB4735"/>
    <w:rsid w:val="00FE3F2F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2C726C"/>
  <w15:chartTrackingRefBased/>
  <w15:docId w15:val="{BCE4BE64-EDA6-49BA-89CC-A10B57D9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2FB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"/>
    <w:basedOn w:val="Normal"/>
    <w:link w:val="ListParagraphChar"/>
    <w:uiPriority w:val="34"/>
    <w:qFormat/>
    <w:rsid w:val="001F503D"/>
    <w:pPr>
      <w:ind w:left="720"/>
      <w:contextualSpacing/>
    </w:pPr>
  </w:style>
  <w:style w:type="table" w:styleId="TableGrid">
    <w:name w:val="Table Grid"/>
    <w:basedOn w:val="TableNormal"/>
    <w:uiPriority w:val="39"/>
    <w:rsid w:val="001F50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03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locked/>
    <w:rsid w:val="001F503D"/>
    <w:rPr>
      <w:rFonts w:eastAsiaTheme="minorEastAsia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76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973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973"/>
    <w:rPr>
      <w:rFonts w:eastAsiaTheme="minorEastAsia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5C"/>
    <w:rPr>
      <w:rFonts w:ascii="Segoe UI" w:eastAsiaTheme="minorEastAsia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8A3B18"/>
    <w:pPr>
      <w:spacing w:after="0" w:line="240" w:lineRule="auto"/>
    </w:pPr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0B4E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E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x.com/about-cosign-digital-signatures" TargetMode="External"/><Relationship Id="rId13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hyperlink" Target="http://www.arx.com/about-cosign-digital-signatures" TargetMode="Externa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rmsai.am/sites/default/files/program/2026/Report%2024A%202025.pdf" TargetMode="External"/><Relationship Id="rId11" Type="http://schemas.openxmlformats.org/officeDocument/2006/relationships/hyperlink" Target="http://www.arx.com/about-cosign-digital-signature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arx.com/about-cosign-digital-signatu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hyperlink" Target="http://www.arx.com/about-cosign-digital-signatures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QAyAC8AMAA1AC8AMgAwADIANgAgADEAMwA6ADMANwAgACsAMAA0ADoAMAAwAAAAAAAAAAAAAAAAAAAAAAAAAAAAAAAAAAAAAAAAAAAAAAAAAAAAAAAAAAAAAAAAAAAAAAAAAAAAAAAAAAAAAAAAAAAAAAAAAAAAAAAAAAAAAADqBwUAAgAMAA0AJQAaAAAA8AAAAA=="/>
  <ax:ocxPr ax:name="SigTimeFormatPack" ax:value="SABIADoAbQBtAAAAdAAAAAAAAAAAAAAAAAAAAAAAAAAAAAAAAAAAAAAAAAAAAAAAAAAAAAAAAAAAAAAAAAAAAGQAZAAvAE0ATQAvAHkAeQB5AHkAAAAAAAAAAAAAAAAAAAAAAAAAAAAAAAAAAAAAAAAAAAAAAAAAAAAAAAAAAAAB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2MDUxMjA5MzcyNlowIwYJKoZIhvcNAQkEMRYEFBBO7Je1wyuplhLrj50n/HJFNOdbMCsGCyqGSIb3DQEJEAIMMRwwGjAYMBYEFKXkr75aAmzDqFqYeGQWxGan4+KlMA0GCSqGSIb3DQEBAQUABIIBAAvl+ljLgSHrHDLDW7N3kseQqEFRIweUtowfbbrY/KrZ0+TKnQK7c9+BntRM0h81iSTXZec8tA0G/84lQTokbhJJPPgCiy5fVkzzARC2viY9LSwron9JdggjiZ5YOYVyPYGYJf0jHYT/c4GN/Zxr530dFkXhxL6BNOGUNJNeL9V4tjzNsAASuN0A8h+OiPNX/uH5QkHpD0mpSaOsgrQcnXC7g8ulF6xg4p6LDYumSE+aVBVn+m5K1xqXdN6dgG2gOOPcdmlOyzmk/+OPtcOape1QmlvSPHq/3AE55yiGOwS/udg6GxsUsM6o3tn26gOxeikhwlxwrbhSqCrqkkH6SiQ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>https:/mul2.armsai.am/tasks/24304/oneclick?token=ac3c2a37239a7226f8719e8734c2d5e4</cp:keywords>
  <dc:description/>
  <cp:lastModifiedBy>Anna Akbalyan</cp:lastModifiedBy>
  <cp:revision>3</cp:revision>
  <cp:lastPrinted>2025-06-13T12:44:00Z</cp:lastPrinted>
  <dcterms:created xsi:type="dcterms:W3CDTF">2026-05-12T12:01:00Z</dcterms:created>
  <dcterms:modified xsi:type="dcterms:W3CDTF">2026-05-12T12:02:00Z</dcterms:modified>
</cp:coreProperties>
</file>