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33765" w14:textId="3F9AC6FF" w:rsidR="00CE4F97" w:rsidRDefault="007657B9" w:rsidP="007657B9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50494D">
        <w:rPr>
          <w:noProof/>
          <w:color w:val="1F4E79" w:themeColor="accent1" w:themeShade="80"/>
          <w:lang w:val="ru-RU" w:eastAsia="ru-RU"/>
        </w:rPr>
        <w:drawing>
          <wp:inline distT="0" distB="0" distL="0" distR="0" wp14:anchorId="2FD0F8DC" wp14:editId="7EE7C9B0">
            <wp:extent cx="1017905" cy="993775"/>
            <wp:effectExtent l="0" t="0" r="0" b="0"/>
            <wp:docPr id="1" name="Picture 1" descr="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a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3E34" w14:textId="1CA8C8FE" w:rsidR="007657B9" w:rsidRPr="007657B9" w:rsidRDefault="007657B9" w:rsidP="007657B9">
      <w:pPr>
        <w:spacing w:after="0" w:line="36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6B4D3B70" w14:textId="77777777" w:rsidR="007657B9" w:rsidRDefault="007657B9" w:rsidP="007657B9">
      <w:pPr>
        <w:jc w:val="center"/>
        <w:rPr>
          <w:rFonts w:ascii="GHEA Grapalat" w:hAnsi="GHEA Grapalat"/>
          <w:bCs/>
          <w:color w:val="1F4E79" w:themeColor="accent1" w:themeShade="80"/>
          <w:sz w:val="28"/>
          <w:szCs w:val="28"/>
          <w:lang w:val="hy-AM"/>
        </w:rPr>
      </w:pPr>
      <w:r w:rsidRPr="0050494D">
        <w:rPr>
          <w:rFonts w:ascii="GHEA Grapalat" w:hAnsi="GHEA Grapalat"/>
          <w:bCs/>
          <w:color w:val="1F4E79" w:themeColor="accent1" w:themeShade="80"/>
          <w:sz w:val="28"/>
          <w:szCs w:val="28"/>
          <w:lang w:val="hy-AM"/>
        </w:rPr>
        <w:t xml:space="preserve">ՀԱՅԱՍՏԱՆԻ ՀԱՆՐԱՊԵՏՈՒԹՅԱՆ </w:t>
      </w:r>
    </w:p>
    <w:p w14:paraId="25D26665" w14:textId="0B4404EE" w:rsidR="007657B9" w:rsidRPr="0050494D" w:rsidRDefault="007657B9" w:rsidP="007657B9">
      <w:pPr>
        <w:jc w:val="center"/>
        <w:rPr>
          <w:rFonts w:ascii="GHEA Grapalat" w:hAnsi="GHEA Grapalat"/>
          <w:bCs/>
          <w:color w:val="1F4E79" w:themeColor="accent1" w:themeShade="80"/>
          <w:sz w:val="28"/>
          <w:szCs w:val="28"/>
          <w:lang w:val="hy-AM"/>
        </w:rPr>
      </w:pPr>
      <w:bookmarkStart w:id="0" w:name="_GoBack"/>
      <w:bookmarkEnd w:id="0"/>
      <w:r w:rsidRPr="0050494D">
        <w:rPr>
          <w:rFonts w:ascii="GHEA Grapalat" w:hAnsi="GHEA Grapalat"/>
          <w:bCs/>
          <w:color w:val="1F4E79" w:themeColor="accent1" w:themeShade="80"/>
          <w:sz w:val="28"/>
          <w:szCs w:val="28"/>
          <w:lang w:val="hy-AM"/>
        </w:rPr>
        <w:t>ՀԱՇՎԵՔՆՆԻՉ ՊԱԼԱՏ</w:t>
      </w:r>
    </w:p>
    <w:p w14:paraId="37C7738B" w14:textId="343C5DC0" w:rsidR="007657B9" w:rsidRPr="00F85565" w:rsidRDefault="007657B9" w:rsidP="007657B9">
      <w:pPr>
        <w:jc w:val="center"/>
        <w:rPr>
          <w:rFonts w:ascii="GHEA Grapalat" w:hAnsi="GHEA Grapalat"/>
          <w:b/>
          <w:bCs/>
          <w:color w:val="1F4E79" w:themeColor="accent1" w:themeShade="80"/>
          <w:sz w:val="32"/>
          <w:szCs w:val="28"/>
          <w:lang w:val="hy-AM"/>
        </w:rPr>
      </w:pPr>
      <w:r w:rsidRPr="009A68CB">
        <w:rPr>
          <w:rFonts w:ascii="GHEA Grapalat" w:hAnsi="GHEA Grapalat"/>
          <w:b/>
          <w:bCs/>
          <w:color w:val="1F4E79" w:themeColor="accent1" w:themeShade="80"/>
          <w:sz w:val="32"/>
          <w:szCs w:val="28"/>
          <w:lang w:val="hy-AM"/>
        </w:rPr>
        <w:t>Ո Ր Ո Շ ՈՒ Մ</w:t>
      </w:r>
    </w:p>
    <w:p w14:paraId="3C90CE4D" w14:textId="687F8DFA" w:rsidR="007657B9" w:rsidRDefault="007657B9" w:rsidP="007657B9">
      <w:pPr>
        <w:spacing w:line="360" w:lineRule="auto"/>
        <w:jc w:val="center"/>
        <w:rPr>
          <w:rFonts w:ascii="GHEA Grapalat" w:hAnsi="GHEA Grapalat"/>
          <w:color w:val="1F4E79" w:themeColor="accent1" w:themeShade="80"/>
          <w:lang w:val="hy-AM"/>
        </w:rPr>
      </w:pPr>
      <w:r w:rsidRPr="00E53E3B">
        <w:rPr>
          <w:rFonts w:ascii="GHEA Grapalat" w:hAnsi="GHEA Grapalat"/>
          <w:color w:val="1F4E79" w:themeColor="accent1" w:themeShade="80"/>
          <w:lang w:val="hy-AM"/>
        </w:rPr>
        <w:t>2022</w:t>
      </w:r>
      <w:r w:rsidRPr="0050494D">
        <w:rPr>
          <w:rFonts w:ascii="GHEA Grapalat" w:hAnsi="GHEA Grapalat"/>
          <w:color w:val="1F4E79" w:themeColor="accent1" w:themeShade="80"/>
          <w:lang w:val="hy-AM"/>
        </w:rPr>
        <w:t xml:space="preserve"> թվականի </w:t>
      </w:r>
      <w:r>
        <w:rPr>
          <w:rFonts w:ascii="GHEA Grapalat" w:hAnsi="GHEA Grapalat"/>
          <w:color w:val="1F4E79" w:themeColor="accent1" w:themeShade="80"/>
          <w:lang w:val="hy-AM"/>
        </w:rPr>
        <w:t>հուլ</w:t>
      </w:r>
      <w:r w:rsidRPr="00E53E3B">
        <w:rPr>
          <w:rFonts w:ascii="GHEA Grapalat" w:hAnsi="GHEA Grapalat"/>
          <w:color w:val="1F4E79" w:themeColor="accent1" w:themeShade="80"/>
          <w:lang w:val="hy-AM"/>
        </w:rPr>
        <w:t>իսի</w:t>
      </w:r>
      <w:r>
        <w:rPr>
          <w:rFonts w:ascii="GHEA Grapalat" w:hAnsi="GHEA Grapalat"/>
          <w:color w:val="1F4E79" w:themeColor="accent1" w:themeShade="80"/>
          <w:lang w:val="hy-AM"/>
        </w:rPr>
        <w:t xml:space="preserve"> </w:t>
      </w:r>
      <w:r w:rsidRPr="00F85565">
        <w:rPr>
          <w:rFonts w:ascii="GHEA Grapalat" w:hAnsi="GHEA Grapalat"/>
          <w:color w:val="1F4E79" w:themeColor="accent1" w:themeShade="80"/>
          <w:lang w:val="hy-AM"/>
        </w:rPr>
        <w:t>27</w:t>
      </w:r>
      <w:r>
        <w:rPr>
          <w:rFonts w:ascii="GHEA Grapalat" w:hAnsi="GHEA Grapalat"/>
          <w:color w:val="1F4E79" w:themeColor="accent1" w:themeShade="80"/>
          <w:lang w:val="hy-AM"/>
        </w:rPr>
        <w:t>-ի թիվ</w:t>
      </w:r>
      <w:r w:rsidRPr="008753A0">
        <w:rPr>
          <w:rFonts w:ascii="GHEA Grapalat" w:hAnsi="GHEA Grapalat"/>
          <w:color w:val="1F4E79" w:themeColor="accent1" w:themeShade="80"/>
          <w:lang w:val="hy-AM"/>
        </w:rPr>
        <w:t xml:space="preserve"> </w:t>
      </w:r>
      <w:r w:rsidR="003C4E0E" w:rsidRPr="00BB0156">
        <w:rPr>
          <w:rFonts w:ascii="GHEA Grapalat" w:hAnsi="GHEA Grapalat"/>
          <w:color w:val="1F4E79" w:themeColor="accent1" w:themeShade="80"/>
          <w:lang w:val="hy-AM"/>
        </w:rPr>
        <w:t>162</w:t>
      </w:r>
      <w:r>
        <w:rPr>
          <w:rFonts w:ascii="GHEA Grapalat" w:hAnsi="GHEA Grapalat"/>
          <w:color w:val="1F4E79" w:themeColor="accent1" w:themeShade="80"/>
          <w:lang w:val="hy-AM"/>
        </w:rPr>
        <w:t>–</w:t>
      </w:r>
      <w:r w:rsidRPr="0069138D">
        <w:rPr>
          <w:rFonts w:ascii="GHEA Grapalat" w:hAnsi="GHEA Grapalat"/>
          <w:color w:val="1F4E79" w:themeColor="accent1" w:themeShade="80"/>
          <w:lang w:val="hy-AM"/>
        </w:rPr>
        <w:t>Լ</w:t>
      </w:r>
    </w:p>
    <w:p w14:paraId="0366F822" w14:textId="77777777" w:rsidR="007657B9" w:rsidRPr="007657B9" w:rsidRDefault="007657B9" w:rsidP="007657B9">
      <w:pPr>
        <w:spacing w:line="360" w:lineRule="auto"/>
        <w:jc w:val="center"/>
        <w:rPr>
          <w:rFonts w:ascii="GHEA Grapalat" w:hAnsi="GHEA Grapalat"/>
          <w:color w:val="1F4E79" w:themeColor="accent1" w:themeShade="80"/>
          <w:lang w:val="hy-AM"/>
        </w:rPr>
      </w:pPr>
    </w:p>
    <w:p w14:paraId="149107F1" w14:textId="1B2978D4" w:rsidR="0020215F" w:rsidRPr="008E2E25" w:rsidRDefault="00727726" w:rsidP="006044EE">
      <w:pPr>
        <w:spacing w:after="0" w:line="240" w:lineRule="auto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E2E2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ՀԱՇՎԵՔՆՆԻՉ ՊԱԼԱՏԻ </w:t>
      </w:r>
      <w:r w:rsidR="00110952">
        <w:rPr>
          <w:rFonts w:ascii="GHEA Grapalat" w:eastAsia="Times New Roman" w:hAnsi="GHEA Grapalat" w:cs="Sylfaen"/>
          <w:sz w:val="24"/>
          <w:szCs w:val="24"/>
          <w:lang w:val="hy-AM"/>
        </w:rPr>
        <w:t>2018</w:t>
      </w:r>
      <w:r w:rsidRPr="008E2E2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 </w:t>
      </w:r>
      <w:r w:rsidR="00110952">
        <w:rPr>
          <w:rFonts w:ascii="GHEA Grapalat" w:eastAsia="Times New Roman" w:hAnsi="GHEA Grapalat" w:cs="Sylfaen"/>
          <w:sz w:val="24"/>
          <w:szCs w:val="24"/>
          <w:lang w:val="hy-AM"/>
        </w:rPr>
        <w:t>ՄԱՅԻՍԻ</w:t>
      </w:r>
      <w:r w:rsidRPr="008E2E2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0952" w:rsidRPr="00110952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1109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0-Ի ԹԻՎ </w:t>
      </w:r>
      <w:r w:rsidR="00110952" w:rsidRPr="00110952">
        <w:rPr>
          <w:rFonts w:ascii="GHEA Grapalat" w:eastAsia="Times New Roman" w:hAnsi="GHEA Grapalat" w:cs="Sylfaen"/>
          <w:sz w:val="24"/>
          <w:szCs w:val="24"/>
          <w:lang w:val="hy-AM"/>
        </w:rPr>
        <w:t>2/2</w:t>
      </w:r>
      <w:r w:rsidRPr="001109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ՈՐՈՇՄԱՆ</w:t>
      </w:r>
      <w:r w:rsidR="007657B9" w:rsidRPr="007657B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         </w:t>
      </w:r>
      <w:r w:rsidRPr="0011095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ՄԵՋ ՓՈՓՈԽՈՒԹՅՈՒՆ </w:t>
      </w:r>
      <w:r w:rsidRPr="008E2E25">
        <w:rPr>
          <w:rFonts w:ascii="GHEA Grapalat" w:eastAsia="Times New Roman" w:hAnsi="GHEA Grapalat" w:cs="Sylfaen"/>
          <w:sz w:val="24"/>
          <w:szCs w:val="24"/>
          <w:lang w:val="hy-AM"/>
        </w:rPr>
        <w:t>ԿԱՏԱՐԵԼՈՒ ՄԱՍԻՆ</w:t>
      </w:r>
    </w:p>
    <w:p w14:paraId="1AEA71C2" w14:textId="77777777" w:rsidR="0020215F" w:rsidRPr="008E2E25" w:rsidRDefault="0020215F" w:rsidP="0020215F">
      <w:pPr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1A9D8125" w14:textId="6151B2BE" w:rsidR="007657B9" w:rsidRDefault="0020215F" w:rsidP="007657B9">
      <w:pPr>
        <w:spacing w:after="0"/>
        <w:ind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Հաշվեքննիչ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մասին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B4A1E" w:rsidRPr="006451C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այաստանի 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B4A1E" w:rsidRPr="006451CB">
        <w:rPr>
          <w:rFonts w:ascii="GHEA Grapalat" w:eastAsia="Times New Roman" w:hAnsi="GHEA Grapalat" w:cs="Sylfaen"/>
          <w:sz w:val="24"/>
          <w:szCs w:val="24"/>
          <w:lang w:val="hy-AM"/>
        </w:rPr>
        <w:t>անրապետության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16-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9-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մասի 9-րդ</w:t>
      </w:r>
      <w:r w:rsidR="00727726" w:rsidRPr="006451C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3506A" w:rsidRPr="006451CB">
        <w:rPr>
          <w:rFonts w:ascii="GHEA Grapalat" w:eastAsia="Times New Roman" w:hAnsi="GHEA Grapalat" w:cs="Sylfaen"/>
          <w:sz w:val="24"/>
          <w:szCs w:val="24"/>
          <w:lang w:val="hy-AM"/>
        </w:rPr>
        <w:t>կետ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ով և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Նորմատիվ իրավական ակտերի մասին Հ</w:t>
      </w:r>
      <w:r w:rsidR="007657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2B4A1E"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33-րդ հոդվածի</w:t>
      </w:r>
      <w:r w:rsidR="00875974"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մասի </w:t>
      </w:r>
      <w:r w:rsidR="00E16613"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>1-ին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10952"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>կետով</w:t>
      </w:r>
      <w:r w:rsidR="00875974"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2B4A1E"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աշվեքննիչ</w:t>
      </w:r>
      <w:r w:rsidRPr="006451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6451CB">
        <w:rPr>
          <w:rFonts w:ascii="GHEA Grapalat" w:eastAsia="Times New Roman" w:hAnsi="GHEA Grapalat" w:cs="Sylfaen"/>
          <w:sz w:val="24"/>
          <w:szCs w:val="24"/>
          <w:lang w:val="hy-AM"/>
        </w:rPr>
        <w:t>պալատը</w:t>
      </w:r>
      <w:r w:rsidRPr="008E2E2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14:paraId="22A3FA54" w14:textId="355F0DB4" w:rsidR="00806089" w:rsidRPr="007657B9" w:rsidRDefault="00363126" w:rsidP="007657B9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E2E2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</w:t>
      </w:r>
    </w:p>
    <w:p w14:paraId="574BB6F0" w14:textId="16430542" w:rsidR="007657B9" w:rsidRPr="008E2E25" w:rsidRDefault="007657B9" w:rsidP="007657B9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7657B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</w:t>
      </w:r>
      <w:r w:rsidRPr="00217B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20215F" w:rsidRPr="008E2E2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  Է`</w:t>
      </w:r>
    </w:p>
    <w:p w14:paraId="3B82165A" w14:textId="77777777" w:rsidR="0020215F" w:rsidRPr="008E2E25" w:rsidRDefault="0020215F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08A061BA" w14:textId="135C45A9" w:rsidR="0020215F" w:rsidRDefault="00875974" w:rsidP="002903AD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8E2E25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Հաշվեքննիչ պալատի </w:t>
      </w:r>
      <w:r w:rsidR="00110952">
        <w:rPr>
          <w:rFonts w:ascii="GHEA Grapalat" w:eastAsia="Times New Roman" w:hAnsi="GHEA Grapalat" w:cs="Sylfaen"/>
          <w:sz w:val="24"/>
          <w:szCs w:val="24"/>
          <w:lang w:val="hy-AM" w:bidi="he-IL"/>
        </w:rPr>
        <w:t>2018</w:t>
      </w:r>
      <w:r w:rsidRPr="008E2E25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 w:rsidRPr="00E16613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թվականի </w:t>
      </w:r>
      <w:r w:rsidR="00110952" w:rsidRPr="00E16613">
        <w:rPr>
          <w:rFonts w:ascii="GHEA Grapalat" w:eastAsia="Times New Roman" w:hAnsi="GHEA Grapalat" w:cs="Sylfaen"/>
          <w:sz w:val="24"/>
          <w:szCs w:val="24"/>
          <w:lang w:val="hy-AM" w:bidi="he-IL"/>
        </w:rPr>
        <w:t>մայիսի 10</w:t>
      </w:r>
      <w:r w:rsidRPr="00E16613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-ի Հաշվեքննիչ պալատի կանոնակարգը հաստատելու մասին թիվ </w:t>
      </w:r>
      <w:r w:rsidR="00110952" w:rsidRPr="00E16613">
        <w:rPr>
          <w:rFonts w:ascii="GHEA Grapalat" w:eastAsia="Times New Roman" w:hAnsi="GHEA Grapalat" w:cs="Sylfaen"/>
          <w:sz w:val="24"/>
          <w:szCs w:val="24"/>
          <w:lang w:val="hy-AM" w:bidi="he-IL"/>
        </w:rPr>
        <w:t>2/2</w:t>
      </w:r>
      <w:r w:rsidRPr="00E16613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որոշման</w:t>
      </w:r>
      <w:r w:rsidR="00E16613" w:rsidRPr="00E16613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հավելվածի</w:t>
      </w:r>
      <w:r w:rsidR="0020754D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55-րդ կետում 10 թիվը փոխարինել 20 թվով։</w:t>
      </w:r>
      <w:r w:rsidR="00E16613" w:rsidRPr="00E16613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</w:p>
    <w:p w14:paraId="55E92415" w14:textId="094D50AB" w:rsidR="005C0DFC" w:rsidRPr="005C0DFC" w:rsidRDefault="005C0DFC" w:rsidP="002903AD">
      <w:pPr>
        <w:pStyle w:val="ListParagraph"/>
        <w:numPr>
          <w:ilvl w:val="0"/>
          <w:numId w:val="4"/>
        </w:numPr>
        <w:spacing w:after="0"/>
        <w:ind w:left="426" w:hanging="426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5C0DFC">
        <w:rPr>
          <w:rFonts w:ascii="GHEA Grapalat" w:eastAsia="Times New Roman" w:hAnsi="GHEA Grapalat" w:cs="Sylfaen"/>
          <w:sz w:val="24"/>
          <w:szCs w:val="24"/>
          <w:lang w:val="hy-AM" w:bidi="he-IL"/>
        </w:rPr>
        <w:t>Սույն որոշումն ուժի մեջ է մտնում հրապարակմանը հաջորդող օրվանից:</w:t>
      </w:r>
    </w:p>
    <w:p w14:paraId="6B9C8B29" w14:textId="31E1C4CD" w:rsidR="00E16613" w:rsidRPr="00E16613" w:rsidRDefault="00E16613" w:rsidP="00E16613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14:paraId="241E8931" w14:textId="1E24345D" w:rsidR="00CE4F97" w:rsidRDefault="00DE2726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noProof/>
          <w:sz w:val="24"/>
          <w:szCs w:val="24"/>
          <w:lang w:val="hy-AM" w:bidi="he-IL"/>
        </w:rPr>
        <w:pict w14:anchorId="34704FB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06.8pt;margin-top:17.9pt;width:90.45pt;height:69.3pt;z-index:251658240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649DDDA6" w14:textId="5FBAD903" w:rsidR="007657B9" w:rsidRDefault="003F5430" w:rsidP="003F5430">
      <w:pPr>
        <w:tabs>
          <w:tab w:val="left" w:pos="4440"/>
        </w:tabs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ab/>
      </w:r>
    </w:p>
    <w:p w14:paraId="43265E2B" w14:textId="3E2D7E4B" w:rsidR="007657B9" w:rsidRDefault="0020215F" w:rsidP="007657B9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8E2E25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</w:t>
      </w:r>
      <w:r w:rsidR="007657B9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       </w:t>
      </w:r>
      <w:r w:rsidRPr="008E2E25">
        <w:rPr>
          <w:rFonts w:ascii="GHEA Grapalat" w:eastAsia="Times New Roman" w:hAnsi="GHEA Grapalat" w:cs="Sylfaen"/>
          <w:sz w:val="24"/>
          <w:szCs w:val="24"/>
          <w:lang w:val="hy-AM" w:bidi="he-IL"/>
        </w:rPr>
        <w:t>ՀԱՇՎԵՔՆՆԻՉ</w:t>
      </w:r>
      <w:r w:rsidRPr="008E2E25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</w:t>
      </w:r>
      <w:r w:rsidRPr="008E2E25">
        <w:rPr>
          <w:rFonts w:ascii="GHEA Grapalat" w:eastAsia="Times New Roman" w:hAnsi="GHEA Grapalat" w:cs="Sylfaen"/>
          <w:sz w:val="24"/>
          <w:szCs w:val="24"/>
          <w:lang w:val="hy-AM" w:bidi="he-IL"/>
        </w:rPr>
        <w:t>ՊԱԼԱՏԻ</w:t>
      </w:r>
    </w:p>
    <w:p w14:paraId="2D2395D4" w14:textId="01CFF9A0" w:rsidR="007657B9" w:rsidRPr="007657B9" w:rsidRDefault="007657B9" w:rsidP="007657B9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                 </w:t>
      </w:r>
      <w:r w:rsidRPr="007657B9">
        <w:rPr>
          <w:rFonts w:ascii="GHEA Grapalat" w:eastAsia="Times New Roman" w:hAnsi="GHEA Grapalat" w:cs="Sylfaen"/>
          <w:sz w:val="24"/>
          <w:szCs w:val="24"/>
          <w:lang w:val="hy-AM" w:bidi="he-IL"/>
        </w:rPr>
        <w:t>ՆԱԽԱԳԱՀ</w:t>
      </w:r>
      <w:r w:rsidR="0020215F" w:rsidRPr="008E2E25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                                     </w:t>
      </w:r>
      <w:r w:rsidR="00CE4F97" w:rsidRPr="008E2E25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</w:t>
      </w:r>
      <w:r w:rsidRPr="007657B9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      </w:t>
      </w:r>
      <w:r w:rsidR="00875974" w:rsidRPr="008E2E25">
        <w:rPr>
          <w:rFonts w:ascii="GHEA Grapalat" w:eastAsia="Times New Roman" w:hAnsi="GHEA Grapalat" w:cs="Sylfaen"/>
          <w:sz w:val="24"/>
          <w:szCs w:val="24"/>
          <w:lang w:val="hy-AM" w:bidi="he-IL"/>
        </w:rPr>
        <w:t>Ա</w:t>
      </w:r>
      <w:r w:rsidRPr="007657B9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ՏՈՄ </w:t>
      </w:r>
      <w:r w:rsidR="00875974" w:rsidRPr="008E2E25">
        <w:rPr>
          <w:rFonts w:ascii="GHEA Grapalat" w:eastAsia="Times New Roman" w:hAnsi="GHEA Grapalat" w:cs="Sylfaen"/>
          <w:sz w:val="24"/>
          <w:szCs w:val="24"/>
          <w:lang w:val="hy-AM" w:bidi="he-IL"/>
        </w:rPr>
        <w:t>ՋԱՆՋՈՒՂԱԶՅԱՆ</w:t>
      </w:r>
      <w:r w:rsidRPr="007657B9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</w:p>
    <w:p w14:paraId="4281E7CE" w14:textId="4BA67ED3" w:rsidR="0020215F" w:rsidRPr="007657B9" w:rsidRDefault="0020215F" w:rsidP="0020215F">
      <w:pPr>
        <w:spacing w:after="0"/>
        <w:rPr>
          <w:rFonts w:ascii="GHEA Grapalat" w:eastAsia="Times New Roman" w:hAnsi="GHEA Grapalat" w:cs="Times New Roman"/>
          <w:sz w:val="24"/>
          <w:szCs w:val="24"/>
          <w:lang w:val="hy-AM" w:bidi="he-IL"/>
        </w:rPr>
      </w:pPr>
    </w:p>
    <w:p w14:paraId="0CA69CDC" w14:textId="59BD3BDB" w:rsidR="0020215F" w:rsidRPr="008E2E25" w:rsidRDefault="0020215F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8E2E25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           </w:t>
      </w:r>
      <w:r w:rsidR="007657B9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 </w:t>
      </w:r>
      <w:r w:rsidR="00CE4F97" w:rsidRPr="008E2E25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</w:t>
      </w:r>
    </w:p>
    <w:p w14:paraId="6EDC6149" w14:textId="77777777" w:rsidR="00CE4F97" w:rsidRPr="008E2E25" w:rsidRDefault="00CE4F97" w:rsidP="0020215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sectPr w:rsidR="00CE4F97" w:rsidRPr="008E2E25" w:rsidSect="007657B9">
      <w:pgSz w:w="12240" w:h="15840"/>
      <w:pgMar w:top="709" w:right="104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A2C"/>
    <w:multiLevelType w:val="hybridMultilevel"/>
    <w:tmpl w:val="F1981C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A64384"/>
    <w:multiLevelType w:val="hybridMultilevel"/>
    <w:tmpl w:val="03E4887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0163A"/>
    <w:multiLevelType w:val="hybridMultilevel"/>
    <w:tmpl w:val="C5EEB31C"/>
    <w:lvl w:ilvl="0" w:tplc="78B42A7E">
      <w:start w:val="1"/>
      <w:numFmt w:val="decimal"/>
      <w:lvlText w:val="%1."/>
      <w:lvlJc w:val="left"/>
      <w:pPr>
        <w:ind w:left="990" w:hanging="360"/>
      </w:pPr>
      <w:rPr>
        <w:rFonts w:ascii="GHEA Grapalat" w:hAnsi="GHEA Grapalat" w:cs="Aria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9A71781"/>
    <w:multiLevelType w:val="hybridMultilevel"/>
    <w:tmpl w:val="EA58D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9044B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02880"/>
    <w:multiLevelType w:val="hybridMultilevel"/>
    <w:tmpl w:val="8444AD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D10D9"/>
    <w:multiLevelType w:val="hybridMultilevel"/>
    <w:tmpl w:val="C11260F0"/>
    <w:lvl w:ilvl="0" w:tplc="BE928A80">
      <w:start w:val="1"/>
      <w:numFmt w:val="decimal"/>
      <w:lvlText w:val="%1."/>
      <w:lvlJc w:val="left"/>
      <w:pPr>
        <w:ind w:left="108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66631"/>
    <w:multiLevelType w:val="hybridMultilevel"/>
    <w:tmpl w:val="58D2F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94471"/>
    <w:multiLevelType w:val="hybridMultilevel"/>
    <w:tmpl w:val="53F69A6E"/>
    <w:lvl w:ilvl="0" w:tplc="06507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E12559"/>
    <w:multiLevelType w:val="hybridMultilevel"/>
    <w:tmpl w:val="1D1E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C"/>
    <w:rsid w:val="00017C73"/>
    <w:rsid w:val="00022161"/>
    <w:rsid w:val="0003050F"/>
    <w:rsid w:val="00041027"/>
    <w:rsid w:val="000564EF"/>
    <w:rsid w:val="00056A58"/>
    <w:rsid w:val="00057359"/>
    <w:rsid w:val="0006487C"/>
    <w:rsid w:val="00075CF8"/>
    <w:rsid w:val="0009140F"/>
    <w:rsid w:val="000A62C8"/>
    <w:rsid w:val="000C5CFA"/>
    <w:rsid w:val="000D1357"/>
    <w:rsid w:val="000D535E"/>
    <w:rsid w:val="000E5D64"/>
    <w:rsid w:val="000F4A56"/>
    <w:rsid w:val="000F67B7"/>
    <w:rsid w:val="00103F5D"/>
    <w:rsid w:val="001046C3"/>
    <w:rsid w:val="00105E9B"/>
    <w:rsid w:val="00110952"/>
    <w:rsid w:val="00117FEE"/>
    <w:rsid w:val="00121432"/>
    <w:rsid w:val="00122846"/>
    <w:rsid w:val="0012530C"/>
    <w:rsid w:val="001355F1"/>
    <w:rsid w:val="00142C04"/>
    <w:rsid w:val="001469CE"/>
    <w:rsid w:val="0015170A"/>
    <w:rsid w:val="00153270"/>
    <w:rsid w:val="001559E4"/>
    <w:rsid w:val="0016303D"/>
    <w:rsid w:val="00171874"/>
    <w:rsid w:val="00176B5E"/>
    <w:rsid w:val="001812F3"/>
    <w:rsid w:val="001933AA"/>
    <w:rsid w:val="00194754"/>
    <w:rsid w:val="001975BE"/>
    <w:rsid w:val="001B2E91"/>
    <w:rsid w:val="001C2C40"/>
    <w:rsid w:val="001C72A1"/>
    <w:rsid w:val="0020215F"/>
    <w:rsid w:val="002024B0"/>
    <w:rsid w:val="00204A96"/>
    <w:rsid w:val="00207016"/>
    <w:rsid w:val="0020754D"/>
    <w:rsid w:val="002136E5"/>
    <w:rsid w:val="00217B2A"/>
    <w:rsid w:val="002250D9"/>
    <w:rsid w:val="0023398A"/>
    <w:rsid w:val="002560CC"/>
    <w:rsid w:val="00261640"/>
    <w:rsid w:val="002672CD"/>
    <w:rsid w:val="0026757B"/>
    <w:rsid w:val="002728B1"/>
    <w:rsid w:val="00281C2A"/>
    <w:rsid w:val="00282624"/>
    <w:rsid w:val="00282C68"/>
    <w:rsid w:val="00284329"/>
    <w:rsid w:val="00287ED8"/>
    <w:rsid w:val="002903AD"/>
    <w:rsid w:val="002911A0"/>
    <w:rsid w:val="002A4A0F"/>
    <w:rsid w:val="002B2A04"/>
    <w:rsid w:val="002B4A1E"/>
    <w:rsid w:val="002C5402"/>
    <w:rsid w:val="002C7216"/>
    <w:rsid w:val="002D7D6F"/>
    <w:rsid w:val="002E37E8"/>
    <w:rsid w:val="002E6E20"/>
    <w:rsid w:val="003129F1"/>
    <w:rsid w:val="00337E3C"/>
    <w:rsid w:val="00363126"/>
    <w:rsid w:val="00367620"/>
    <w:rsid w:val="003856E9"/>
    <w:rsid w:val="003913D2"/>
    <w:rsid w:val="003964C1"/>
    <w:rsid w:val="003B64E0"/>
    <w:rsid w:val="003B701A"/>
    <w:rsid w:val="003B7099"/>
    <w:rsid w:val="003C1375"/>
    <w:rsid w:val="003C36E2"/>
    <w:rsid w:val="003C4E0E"/>
    <w:rsid w:val="003D1685"/>
    <w:rsid w:val="003D369A"/>
    <w:rsid w:val="003F5430"/>
    <w:rsid w:val="004004C8"/>
    <w:rsid w:val="00415532"/>
    <w:rsid w:val="0041750C"/>
    <w:rsid w:val="00421B19"/>
    <w:rsid w:val="004337B9"/>
    <w:rsid w:val="00433DA1"/>
    <w:rsid w:val="004411B9"/>
    <w:rsid w:val="00443F7A"/>
    <w:rsid w:val="00456FD3"/>
    <w:rsid w:val="0045779A"/>
    <w:rsid w:val="00492055"/>
    <w:rsid w:val="00492F94"/>
    <w:rsid w:val="004942A8"/>
    <w:rsid w:val="00495415"/>
    <w:rsid w:val="00496021"/>
    <w:rsid w:val="004D2678"/>
    <w:rsid w:val="004D3E71"/>
    <w:rsid w:val="004F2A98"/>
    <w:rsid w:val="005023EC"/>
    <w:rsid w:val="005032B4"/>
    <w:rsid w:val="005063F3"/>
    <w:rsid w:val="0052306E"/>
    <w:rsid w:val="0052422C"/>
    <w:rsid w:val="005265A8"/>
    <w:rsid w:val="00540387"/>
    <w:rsid w:val="0054340F"/>
    <w:rsid w:val="00547069"/>
    <w:rsid w:val="00550DEF"/>
    <w:rsid w:val="00551C74"/>
    <w:rsid w:val="00554E4B"/>
    <w:rsid w:val="00596B3F"/>
    <w:rsid w:val="005B3F99"/>
    <w:rsid w:val="005C0DFC"/>
    <w:rsid w:val="005C78CA"/>
    <w:rsid w:val="005E467E"/>
    <w:rsid w:val="005E5205"/>
    <w:rsid w:val="005F4205"/>
    <w:rsid w:val="006044EE"/>
    <w:rsid w:val="00615785"/>
    <w:rsid w:val="0062087A"/>
    <w:rsid w:val="006405C5"/>
    <w:rsid w:val="006436EC"/>
    <w:rsid w:val="00644751"/>
    <w:rsid w:val="006451CB"/>
    <w:rsid w:val="006706A9"/>
    <w:rsid w:val="00685EDA"/>
    <w:rsid w:val="0068756F"/>
    <w:rsid w:val="00687681"/>
    <w:rsid w:val="006B069C"/>
    <w:rsid w:val="006B6491"/>
    <w:rsid w:val="006D252C"/>
    <w:rsid w:val="006D7626"/>
    <w:rsid w:val="006E5BAE"/>
    <w:rsid w:val="00700B4C"/>
    <w:rsid w:val="00727726"/>
    <w:rsid w:val="0073480B"/>
    <w:rsid w:val="007657B9"/>
    <w:rsid w:val="00766AA5"/>
    <w:rsid w:val="00790310"/>
    <w:rsid w:val="0079109B"/>
    <w:rsid w:val="00794CF4"/>
    <w:rsid w:val="007A1A9D"/>
    <w:rsid w:val="007B1F55"/>
    <w:rsid w:val="007B4157"/>
    <w:rsid w:val="007B44F4"/>
    <w:rsid w:val="007B5443"/>
    <w:rsid w:val="007C324A"/>
    <w:rsid w:val="007D14F5"/>
    <w:rsid w:val="007D1F92"/>
    <w:rsid w:val="007D5E2A"/>
    <w:rsid w:val="007D638F"/>
    <w:rsid w:val="007D692D"/>
    <w:rsid w:val="00806089"/>
    <w:rsid w:val="00806A2A"/>
    <w:rsid w:val="008165D0"/>
    <w:rsid w:val="008206AA"/>
    <w:rsid w:val="0082174C"/>
    <w:rsid w:val="00825CCD"/>
    <w:rsid w:val="00834100"/>
    <w:rsid w:val="00836E8A"/>
    <w:rsid w:val="00847CB8"/>
    <w:rsid w:val="008517AF"/>
    <w:rsid w:val="0085586F"/>
    <w:rsid w:val="00856135"/>
    <w:rsid w:val="0087243C"/>
    <w:rsid w:val="00875974"/>
    <w:rsid w:val="00876093"/>
    <w:rsid w:val="00885C5C"/>
    <w:rsid w:val="008878AA"/>
    <w:rsid w:val="0089421E"/>
    <w:rsid w:val="008943AD"/>
    <w:rsid w:val="008E2E25"/>
    <w:rsid w:val="008F1216"/>
    <w:rsid w:val="008F47EB"/>
    <w:rsid w:val="00903F72"/>
    <w:rsid w:val="00906BC8"/>
    <w:rsid w:val="0090704D"/>
    <w:rsid w:val="0091091F"/>
    <w:rsid w:val="00912130"/>
    <w:rsid w:val="009222BC"/>
    <w:rsid w:val="00930D14"/>
    <w:rsid w:val="00933BE0"/>
    <w:rsid w:val="00936970"/>
    <w:rsid w:val="00970F9C"/>
    <w:rsid w:val="0097640B"/>
    <w:rsid w:val="0097792D"/>
    <w:rsid w:val="009922FE"/>
    <w:rsid w:val="009938C7"/>
    <w:rsid w:val="009A4943"/>
    <w:rsid w:val="009B0E70"/>
    <w:rsid w:val="009B1BCC"/>
    <w:rsid w:val="009B3C88"/>
    <w:rsid w:val="009D537D"/>
    <w:rsid w:val="009F7ED4"/>
    <w:rsid w:val="00A05002"/>
    <w:rsid w:val="00A15D38"/>
    <w:rsid w:val="00A27C16"/>
    <w:rsid w:val="00A34F63"/>
    <w:rsid w:val="00A4115C"/>
    <w:rsid w:val="00A41E34"/>
    <w:rsid w:val="00A434AA"/>
    <w:rsid w:val="00A61C82"/>
    <w:rsid w:val="00A62E12"/>
    <w:rsid w:val="00A70F84"/>
    <w:rsid w:val="00A86A71"/>
    <w:rsid w:val="00A93A4D"/>
    <w:rsid w:val="00AB52C0"/>
    <w:rsid w:val="00AB6BA2"/>
    <w:rsid w:val="00AC3221"/>
    <w:rsid w:val="00AD4CF6"/>
    <w:rsid w:val="00AF0B14"/>
    <w:rsid w:val="00B14757"/>
    <w:rsid w:val="00B227B7"/>
    <w:rsid w:val="00B31446"/>
    <w:rsid w:val="00B556C4"/>
    <w:rsid w:val="00B57083"/>
    <w:rsid w:val="00B61585"/>
    <w:rsid w:val="00B620F1"/>
    <w:rsid w:val="00B67C85"/>
    <w:rsid w:val="00B67F07"/>
    <w:rsid w:val="00B7325C"/>
    <w:rsid w:val="00B8003B"/>
    <w:rsid w:val="00BB0156"/>
    <w:rsid w:val="00BB79B0"/>
    <w:rsid w:val="00BC45B4"/>
    <w:rsid w:val="00BD7CFD"/>
    <w:rsid w:val="00BE5CF0"/>
    <w:rsid w:val="00BF010C"/>
    <w:rsid w:val="00C0014A"/>
    <w:rsid w:val="00C03703"/>
    <w:rsid w:val="00C0519D"/>
    <w:rsid w:val="00C16E97"/>
    <w:rsid w:val="00C174C7"/>
    <w:rsid w:val="00C23233"/>
    <w:rsid w:val="00C34061"/>
    <w:rsid w:val="00C36AD6"/>
    <w:rsid w:val="00C3700C"/>
    <w:rsid w:val="00C42DC9"/>
    <w:rsid w:val="00C51626"/>
    <w:rsid w:val="00C5415D"/>
    <w:rsid w:val="00C60B6E"/>
    <w:rsid w:val="00C6564D"/>
    <w:rsid w:val="00C83C03"/>
    <w:rsid w:val="00C90A31"/>
    <w:rsid w:val="00CA2AD6"/>
    <w:rsid w:val="00CA5F56"/>
    <w:rsid w:val="00CC1482"/>
    <w:rsid w:val="00CC60AD"/>
    <w:rsid w:val="00CD22D7"/>
    <w:rsid w:val="00CD614C"/>
    <w:rsid w:val="00CE3E88"/>
    <w:rsid w:val="00CE4F97"/>
    <w:rsid w:val="00CF1FD8"/>
    <w:rsid w:val="00D06CC6"/>
    <w:rsid w:val="00D1483C"/>
    <w:rsid w:val="00D31EB8"/>
    <w:rsid w:val="00D47C6F"/>
    <w:rsid w:val="00D52EC7"/>
    <w:rsid w:val="00D53FF6"/>
    <w:rsid w:val="00D6329A"/>
    <w:rsid w:val="00D76526"/>
    <w:rsid w:val="00D825A3"/>
    <w:rsid w:val="00D94FE4"/>
    <w:rsid w:val="00D97763"/>
    <w:rsid w:val="00DA0018"/>
    <w:rsid w:val="00DA583A"/>
    <w:rsid w:val="00DB3DE1"/>
    <w:rsid w:val="00DC0A45"/>
    <w:rsid w:val="00DD271F"/>
    <w:rsid w:val="00DE408E"/>
    <w:rsid w:val="00DE4F61"/>
    <w:rsid w:val="00E01C2E"/>
    <w:rsid w:val="00E13E54"/>
    <w:rsid w:val="00E16613"/>
    <w:rsid w:val="00E3506A"/>
    <w:rsid w:val="00E35D36"/>
    <w:rsid w:val="00E425EB"/>
    <w:rsid w:val="00E461E0"/>
    <w:rsid w:val="00E4789C"/>
    <w:rsid w:val="00E50671"/>
    <w:rsid w:val="00E52621"/>
    <w:rsid w:val="00E54F3C"/>
    <w:rsid w:val="00E66995"/>
    <w:rsid w:val="00E8495F"/>
    <w:rsid w:val="00EB5CF9"/>
    <w:rsid w:val="00EC29DE"/>
    <w:rsid w:val="00ED2107"/>
    <w:rsid w:val="00EF00C9"/>
    <w:rsid w:val="00EF1786"/>
    <w:rsid w:val="00EF492D"/>
    <w:rsid w:val="00EF5021"/>
    <w:rsid w:val="00F17423"/>
    <w:rsid w:val="00F22DD7"/>
    <w:rsid w:val="00F2533F"/>
    <w:rsid w:val="00F53DD0"/>
    <w:rsid w:val="00F607A4"/>
    <w:rsid w:val="00F60FCA"/>
    <w:rsid w:val="00F66F55"/>
    <w:rsid w:val="00F70DCE"/>
    <w:rsid w:val="00F71E05"/>
    <w:rsid w:val="00F76518"/>
    <w:rsid w:val="00F919C7"/>
    <w:rsid w:val="00F91FC2"/>
    <w:rsid w:val="00F95F19"/>
    <w:rsid w:val="00FC2E65"/>
    <w:rsid w:val="00FC385F"/>
    <w:rsid w:val="00FC43FA"/>
    <w:rsid w:val="00FE001E"/>
    <w:rsid w:val="00FE5991"/>
    <w:rsid w:val="00FF593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9D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18"/>
    <w:pPr>
      <w:ind w:left="720"/>
      <w:contextualSpacing/>
    </w:pPr>
  </w:style>
  <w:style w:type="table" w:styleId="TableGrid">
    <w:name w:val="Table Grid"/>
    <w:basedOn w:val="TableNormal"/>
    <w:uiPriority w:val="39"/>
    <w:rsid w:val="00F7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50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518"/>
    <w:pPr>
      <w:ind w:left="720"/>
      <w:contextualSpacing/>
    </w:pPr>
  </w:style>
  <w:style w:type="table" w:styleId="TableGrid">
    <w:name w:val="Table Grid"/>
    <w:basedOn w:val="TableNormal"/>
    <w:uiPriority w:val="39"/>
    <w:rsid w:val="00F7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F502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dwwAAI0J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4AC8AMAA3AC8AMgAyACAAMgAyADoAMQAyAAAAAAAAAAAAAAAAAAAAAAAAAAAAAAAAAAAAAAAAAAAAAAAAAAAAAAAAAAAAAAAAAAAAAAAAAAAAAAAAAAAAAAAAAAAAAAAAAAAAAAAAAAAAAAAAAAAAAAAAAAAAAAAAAAAAAADmBwcABAAcABYADAAA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cyODE4MTIwMFowIwYJKoZIhvcNAQkEMRYEFO+hRE+OJvd1LGsu5EN7LV1xqUV6MCsGCyqGSIb3DQEJEAIMMRwwGjAYMBYEFPoxwKaKGemk5xQIfFDhLmARue4bMA0GCSqGSIb3DQEBAQUABIIBAD+fhT0NLCrD6VKNuruHC3G//8VvRtfTqXdVE82MlxRkGabCFBgbM4rvY3jofVoUWAAEygo2ZIS1V4Y7Mm+YKG+YvNcTxE/FeC8EIvqAGYt+0Kb9zrejQ6z8dVgJNlh3XHfN+fprAsd4iHmAdLA5V5bME73XWmxC8cVXCDza3X6hUS0Lr7yAUsF4CaH0yv2foj3co7+Hr8+VQxz+66gtH0ur4gbJiEvZyTe7tcAC0SdPjQYAWGg4voqGAmQkqQZRSmMq1fkDjoudjldgI2rqJqk8DD5GIWEq6yQfW72EVjoqfcNexzxg2i7U9BVq0xxyXtcu0GmTYiWpJ4vmhsKuQgE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C2DE-4E6B-458B-9CD8-CD720BE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Zhirayr Mkhitaryan</dc:creator>
  <cp:keywords>https://mul2.armsai.am/tasks/2069/oneclick/dddbb9059197442b9b4b33bc15bc5c4d50f0c1eddf5b8b11f48671f78819278c.docx?token=1d493b95c1e96da6af72b986584a61cc</cp:keywords>
  <dc:description/>
  <cp:lastModifiedBy>admin</cp:lastModifiedBy>
  <cp:revision>10</cp:revision>
  <cp:lastPrinted>2022-04-04T08:10:00Z</cp:lastPrinted>
  <dcterms:created xsi:type="dcterms:W3CDTF">2022-07-28T05:46:00Z</dcterms:created>
  <dcterms:modified xsi:type="dcterms:W3CDTF">2022-07-29T13:17:00Z</dcterms:modified>
</cp:coreProperties>
</file>